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41C" w:rsidRPr="000A6D70" w:rsidRDefault="0042341C" w:rsidP="0042341C">
      <w:pPr>
        <w:rPr>
          <w:rFonts w:ascii="Arial" w:hAnsi="Arial" w:cs="Arial"/>
          <w:sz w:val="2"/>
          <w:szCs w:val="2"/>
        </w:rPr>
      </w:pPr>
    </w:p>
    <w:p w:rsidR="0042341C" w:rsidRPr="000A6D70" w:rsidRDefault="0042341C" w:rsidP="0042341C">
      <w:pPr>
        <w:rPr>
          <w:rFonts w:ascii="Arial" w:hAnsi="Arial" w:cs="Arial"/>
          <w:sz w:val="2"/>
          <w:szCs w:val="2"/>
        </w:rPr>
      </w:pPr>
    </w:p>
    <w:p w:rsidR="0042341C" w:rsidRPr="000A6D70" w:rsidRDefault="0042341C" w:rsidP="0042341C">
      <w:pPr>
        <w:rPr>
          <w:rFonts w:ascii="Arial" w:hAnsi="Arial" w:cs="Arial"/>
          <w:sz w:val="2"/>
          <w:szCs w:val="2"/>
        </w:rPr>
      </w:pPr>
    </w:p>
    <w:p w:rsidR="0042341C" w:rsidRPr="000A6D70" w:rsidRDefault="0042341C" w:rsidP="0042341C">
      <w:pPr>
        <w:rPr>
          <w:rFonts w:ascii="Arial" w:hAnsi="Arial" w:cs="Arial"/>
          <w:sz w:val="2"/>
          <w:szCs w:val="2"/>
        </w:rPr>
      </w:pPr>
    </w:p>
    <w:p w:rsidR="0042341C" w:rsidRPr="000A6D70" w:rsidRDefault="0042341C" w:rsidP="0042341C">
      <w:pPr>
        <w:tabs>
          <w:tab w:val="left" w:pos="3810"/>
        </w:tabs>
        <w:rPr>
          <w:rFonts w:ascii="Arial" w:hAnsi="Arial" w:cs="Arial"/>
          <w:sz w:val="2"/>
          <w:szCs w:val="2"/>
        </w:rPr>
      </w:pPr>
      <w:r w:rsidRPr="000A6D70">
        <w:rPr>
          <w:rFonts w:ascii="Arial" w:hAnsi="Arial" w:cs="Arial"/>
          <w:sz w:val="2"/>
          <w:szCs w:val="2"/>
        </w:rPr>
        <w:tab/>
      </w:r>
    </w:p>
    <w:p w:rsidR="0042341C" w:rsidRPr="000A6D70" w:rsidRDefault="0042341C" w:rsidP="0042341C">
      <w:pPr>
        <w:tabs>
          <w:tab w:val="left" w:pos="3810"/>
        </w:tabs>
        <w:rPr>
          <w:rFonts w:ascii="Arial" w:hAnsi="Arial" w:cs="Arial"/>
          <w:sz w:val="2"/>
          <w:szCs w:val="2"/>
        </w:rPr>
      </w:pPr>
    </w:p>
    <w:p w:rsidR="00E513B9" w:rsidRPr="000A6D70" w:rsidRDefault="00E513B9">
      <w:pPr>
        <w:rPr>
          <w:rFonts w:ascii="Arial" w:hAnsi="Arial" w:cs="Arial"/>
          <w:sz w:val="2"/>
          <w:szCs w:val="2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8"/>
        <w:gridCol w:w="681"/>
        <w:gridCol w:w="1985"/>
        <w:gridCol w:w="2882"/>
      </w:tblGrid>
      <w:tr w:rsidR="006B61C8" w:rsidRPr="000A6D70" w:rsidTr="00DF0F51">
        <w:trPr>
          <w:trHeight w:val="757"/>
        </w:trPr>
        <w:tc>
          <w:tcPr>
            <w:tcW w:w="8214" w:type="dxa"/>
            <w:gridSpan w:val="3"/>
            <w:shd w:val="clear" w:color="auto" w:fill="000000" w:themeFill="text1"/>
            <w:vAlign w:val="center"/>
          </w:tcPr>
          <w:p w:rsidR="006B61C8" w:rsidRPr="000A6D70" w:rsidRDefault="002936FB" w:rsidP="00DF0F51">
            <w:pPr>
              <w:pStyle w:val="TableParagraph"/>
              <w:spacing w:before="54"/>
              <w:ind w:left="0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A6D70">
              <w:rPr>
                <w:rFonts w:ascii="Arial" w:hAnsi="Arial" w:cs="Arial"/>
                <w:sz w:val="40"/>
                <w:szCs w:val="40"/>
              </w:rPr>
              <w:t>La commande du Musée</w:t>
            </w:r>
          </w:p>
          <w:p w:rsidR="00DE4EAD" w:rsidRPr="000A6D70" w:rsidRDefault="00DE4EAD" w:rsidP="00DF0F51">
            <w:pPr>
              <w:pStyle w:val="TableParagraph"/>
              <w:spacing w:before="54"/>
              <w:ind w:left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A6D70">
              <w:rPr>
                <w:rFonts w:ascii="Arial" w:hAnsi="Arial" w:cs="Arial"/>
                <w:i/>
                <w:sz w:val="24"/>
                <w:szCs w:val="24"/>
              </w:rPr>
              <w:t xml:space="preserve">Tout </w:t>
            </w:r>
            <w:r w:rsidR="00ED32D5" w:rsidRPr="000A6D70">
              <w:rPr>
                <w:rFonts w:ascii="Arial" w:hAnsi="Arial" w:cs="Arial"/>
                <w:i/>
                <w:sz w:val="24"/>
                <w:szCs w:val="24"/>
              </w:rPr>
              <w:t>au long de la semaine</w:t>
            </w:r>
            <w:r w:rsidRPr="000A6D70">
              <w:rPr>
                <w:rFonts w:ascii="Arial" w:hAnsi="Arial" w:cs="Arial"/>
                <w:i/>
                <w:sz w:val="24"/>
                <w:szCs w:val="24"/>
              </w:rPr>
              <w:t xml:space="preserve">, les élèves vont </w:t>
            </w:r>
            <w:r w:rsidR="002936FB" w:rsidRPr="000A6D70">
              <w:rPr>
                <w:rFonts w:ascii="Arial" w:hAnsi="Arial" w:cs="Arial"/>
                <w:i/>
                <w:sz w:val="24"/>
                <w:szCs w:val="24"/>
              </w:rPr>
              <w:t>découvrir les égalités de fractions au travers d’une œuvre de Paul KLEE</w:t>
            </w:r>
          </w:p>
          <w:p w:rsidR="00DE4EAD" w:rsidRPr="000A6D70" w:rsidRDefault="00DE4EAD" w:rsidP="002936FB">
            <w:pPr>
              <w:pStyle w:val="TableParagraph"/>
              <w:spacing w:before="54"/>
              <w:ind w:left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A6D70">
              <w:rPr>
                <w:rFonts w:ascii="Arial" w:hAnsi="Arial" w:cs="Arial"/>
                <w:i/>
                <w:sz w:val="24"/>
                <w:szCs w:val="24"/>
              </w:rPr>
              <w:t xml:space="preserve">Le dernier jour, </w:t>
            </w:r>
            <w:r w:rsidR="003F646A">
              <w:rPr>
                <w:rFonts w:ascii="Arial" w:hAnsi="Arial" w:cs="Arial"/>
                <w:i/>
                <w:sz w:val="24"/>
                <w:szCs w:val="24"/>
              </w:rPr>
              <w:t xml:space="preserve">ils </w:t>
            </w:r>
            <w:r w:rsidR="002936FB" w:rsidRPr="000A6D70">
              <w:rPr>
                <w:rFonts w:ascii="Arial" w:hAnsi="Arial" w:cs="Arial"/>
                <w:i/>
                <w:sz w:val="24"/>
                <w:szCs w:val="24"/>
              </w:rPr>
              <w:t xml:space="preserve">créent une œuvre pour répondre à la commande du </w:t>
            </w:r>
            <w:r w:rsidR="003F646A">
              <w:rPr>
                <w:rFonts w:ascii="Arial" w:hAnsi="Arial" w:cs="Arial"/>
                <w:i/>
                <w:sz w:val="24"/>
                <w:szCs w:val="24"/>
              </w:rPr>
              <w:t>Musée école pour une exposition</w:t>
            </w:r>
            <w:r w:rsidRPr="000A6D70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2882" w:type="dxa"/>
            <w:shd w:val="clear" w:color="auto" w:fill="A6A6A6" w:themeFill="background1" w:themeFillShade="A6"/>
          </w:tcPr>
          <w:p w:rsidR="006B61C8" w:rsidRPr="000A6D70" w:rsidRDefault="006B61C8" w:rsidP="00F0663D">
            <w:pPr>
              <w:pStyle w:val="TableParagraph"/>
              <w:spacing w:before="56"/>
              <w:ind w:left="115"/>
              <w:jc w:val="center"/>
              <w:rPr>
                <w:rFonts w:ascii="Arial" w:hAnsi="Arial" w:cs="Arial"/>
                <w:sz w:val="8"/>
              </w:rPr>
            </w:pPr>
          </w:p>
          <w:p w:rsidR="006B61C8" w:rsidRPr="000A6D70" w:rsidRDefault="00CC2879" w:rsidP="00F0663D">
            <w:pPr>
              <w:pStyle w:val="TableParagraph"/>
              <w:spacing w:before="56"/>
              <w:ind w:left="115"/>
              <w:jc w:val="center"/>
              <w:rPr>
                <w:rFonts w:ascii="Arial" w:hAnsi="Arial" w:cs="Arial"/>
                <w:b/>
                <w:sz w:val="40"/>
              </w:rPr>
            </w:pPr>
            <w:r w:rsidRPr="000A6D70">
              <w:rPr>
                <w:rFonts w:ascii="Arial" w:hAnsi="Arial" w:cs="Arial"/>
                <w:b/>
                <w:sz w:val="36"/>
              </w:rPr>
              <w:t>Cycle 2</w:t>
            </w:r>
          </w:p>
        </w:tc>
      </w:tr>
      <w:tr w:rsidR="006B61C8" w:rsidRPr="000A6D70" w:rsidTr="00F0663D">
        <w:trPr>
          <w:trHeight w:val="412"/>
        </w:trPr>
        <w:tc>
          <w:tcPr>
            <w:tcW w:w="8214" w:type="dxa"/>
            <w:gridSpan w:val="3"/>
            <w:vMerge w:val="restart"/>
            <w:shd w:val="clear" w:color="auto" w:fill="auto"/>
          </w:tcPr>
          <w:p w:rsidR="004D7227" w:rsidRPr="000A6D70" w:rsidRDefault="002936FB" w:rsidP="00BC639D">
            <w:pPr>
              <w:pStyle w:val="TableParagraph"/>
              <w:tabs>
                <w:tab w:val="left" w:pos="1865"/>
              </w:tabs>
              <w:spacing w:before="47"/>
              <w:ind w:left="80"/>
              <w:rPr>
                <w:rFonts w:ascii="Arial" w:hAnsi="Arial" w:cs="Arial"/>
                <w:i/>
                <w:sz w:val="24"/>
                <w:u w:val="single"/>
              </w:rPr>
            </w:pPr>
            <w:r w:rsidRPr="000A6D70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6E4A5526" wp14:editId="34B184D9">
                  <wp:extent cx="2867025" cy="2228850"/>
                  <wp:effectExtent l="0" t="0" r="9525" b="0"/>
                  <wp:docPr id="1" name="Image 1" descr="C:\Users\gottaviano\AppData\Local\Microsoft\Windows\INetCache\Content.Word\wehr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ottaviano\AppData\Local\Microsoft\Windows\INetCache\Content.Word\wehr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36FB" w:rsidRPr="000A6D70" w:rsidRDefault="002936FB" w:rsidP="004D7227">
            <w:pPr>
              <w:pStyle w:val="TableParagraph"/>
              <w:tabs>
                <w:tab w:val="left" w:pos="1865"/>
              </w:tabs>
              <w:spacing w:before="47"/>
              <w:ind w:left="80"/>
              <w:rPr>
                <w:rFonts w:ascii="Arial" w:hAnsi="Arial" w:cs="Arial"/>
                <w:i/>
                <w:sz w:val="24"/>
              </w:rPr>
            </w:pPr>
            <w:r w:rsidRPr="000A6D70">
              <w:rPr>
                <w:rFonts w:ascii="Arial" w:hAnsi="Arial" w:cs="Arial"/>
                <w:sz w:val="24"/>
              </w:rPr>
              <w:t xml:space="preserve">Paul KLEE </w:t>
            </w:r>
            <w:r w:rsidR="004D7227" w:rsidRPr="000A6D70">
              <w:rPr>
                <w:rFonts w:ascii="Arial" w:hAnsi="Arial" w:cs="Arial"/>
                <w:sz w:val="24"/>
              </w:rPr>
              <w:t>-</w:t>
            </w:r>
            <w:r w:rsidR="004D7227" w:rsidRPr="000A6D70">
              <w:rPr>
                <w:rFonts w:ascii="Arial" w:hAnsi="Arial" w:cs="Arial"/>
                <w:i/>
                <w:sz w:val="24"/>
              </w:rPr>
              <w:t xml:space="preserve"> Planche de couleurs Qu1-1930</w:t>
            </w:r>
          </w:p>
          <w:p w:rsidR="00C27623" w:rsidRPr="000A6D70" w:rsidRDefault="006B61C8" w:rsidP="00BC639D">
            <w:pPr>
              <w:pStyle w:val="TableParagraph"/>
              <w:tabs>
                <w:tab w:val="left" w:pos="1865"/>
              </w:tabs>
              <w:spacing w:before="47"/>
              <w:ind w:left="80"/>
              <w:rPr>
                <w:rFonts w:ascii="Arial" w:hAnsi="Arial" w:cs="Arial"/>
                <w:sz w:val="24"/>
              </w:rPr>
            </w:pPr>
            <w:r w:rsidRPr="000A6D70">
              <w:rPr>
                <w:rFonts w:ascii="Arial" w:hAnsi="Arial" w:cs="Arial"/>
                <w:i/>
                <w:sz w:val="24"/>
                <w:u w:val="single"/>
              </w:rPr>
              <w:t>Compétences</w:t>
            </w:r>
            <w:r w:rsidRPr="000A6D70">
              <w:rPr>
                <w:rFonts w:ascii="Arial" w:hAnsi="Arial" w:cs="Arial"/>
                <w:i/>
                <w:spacing w:val="-2"/>
                <w:sz w:val="24"/>
                <w:u w:val="single"/>
              </w:rPr>
              <w:t xml:space="preserve"> visées </w:t>
            </w:r>
            <w:r w:rsidRPr="000A6D70">
              <w:rPr>
                <w:rFonts w:ascii="Arial" w:hAnsi="Arial" w:cs="Arial"/>
                <w:i/>
                <w:sz w:val="24"/>
              </w:rPr>
              <w:t>:</w:t>
            </w:r>
            <w:r w:rsidRPr="000A6D70">
              <w:rPr>
                <w:rFonts w:ascii="Arial" w:hAnsi="Arial" w:cs="Arial"/>
                <w:sz w:val="24"/>
              </w:rPr>
              <w:tab/>
            </w:r>
          </w:p>
          <w:p w:rsidR="00CD1938" w:rsidRPr="000A6D70" w:rsidRDefault="00CD1938" w:rsidP="00CD1938">
            <w:pPr>
              <w:pStyle w:val="Default"/>
              <w:ind w:left="529"/>
              <w:rPr>
                <w:sz w:val="22"/>
                <w:szCs w:val="22"/>
              </w:rPr>
            </w:pPr>
            <w:r w:rsidRPr="000A6D70">
              <w:rPr>
                <w:b/>
                <w:bCs/>
                <w:sz w:val="22"/>
                <w:szCs w:val="22"/>
              </w:rPr>
              <w:t xml:space="preserve">Chercher </w:t>
            </w:r>
          </w:p>
          <w:p w:rsidR="00CD1938" w:rsidRPr="000A6D70" w:rsidRDefault="00CD1938" w:rsidP="00CD1938">
            <w:pPr>
              <w:pStyle w:val="Default"/>
              <w:ind w:left="529"/>
              <w:rPr>
                <w:sz w:val="22"/>
                <w:szCs w:val="22"/>
              </w:rPr>
            </w:pPr>
            <w:r w:rsidRPr="000A6D70">
              <w:rPr>
                <w:sz w:val="22"/>
                <w:szCs w:val="22"/>
              </w:rPr>
              <w:t>- S’engager dans une démarche de résolution de problèmes en observant, en posant des questions, en manipulant, en expérimentant, en émettant des hypothèses</w:t>
            </w:r>
          </w:p>
          <w:p w:rsidR="00CD1938" w:rsidRPr="000A6D70" w:rsidRDefault="00CD1938" w:rsidP="00CD1938">
            <w:pPr>
              <w:pStyle w:val="Default"/>
              <w:ind w:left="529"/>
              <w:rPr>
                <w:sz w:val="22"/>
                <w:szCs w:val="22"/>
              </w:rPr>
            </w:pPr>
            <w:r w:rsidRPr="000A6D70">
              <w:rPr>
                <w:sz w:val="22"/>
                <w:szCs w:val="22"/>
              </w:rPr>
              <w:t xml:space="preserve">- Tester, essayer plusieurs pistes proposées par soi-même, les autres élèves ou le professeur. </w:t>
            </w:r>
          </w:p>
          <w:p w:rsidR="00D87FDF" w:rsidRPr="000A6D70" w:rsidRDefault="00D87FDF" w:rsidP="00D87FDF">
            <w:pPr>
              <w:pStyle w:val="Default"/>
              <w:ind w:left="529"/>
              <w:rPr>
                <w:b/>
                <w:sz w:val="22"/>
                <w:szCs w:val="22"/>
              </w:rPr>
            </w:pPr>
            <w:r w:rsidRPr="000A6D70">
              <w:rPr>
                <w:b/>
                <w:sz w:val="22"/>
                <w:szCs w:val="22"/>
              </w:rPr>
              <w:t>Raisonner</w:t>
            </w:r>
          </w:p>
          <w:p w:rsidR="00CD1938" w:rsidRPr="000A6D70" w:rsidRDefault="00D87FDF" w:rsidP="00CC2879">
            <w:pPr>
              <w:pStyle w:val="Default"/>
              <w:ind w:left="529"/>
              <w:rPr>
                <w:sz w:val="22"/>
                <w:szCs w:val="22"/>
              </w:rPr>
            </w:pPr>
            <w:r w:rsidRPr="000A6D70">
              <w:rPr>
                <w:sz w:val="22"/>
                <w:szCs w:val="22"/>
              </w:rPr>
              <w:t>- Anticiper le résultat d’une manipulation</w:t>
            </w:r>
            <w:r w:rsidR="00CD1938" w:rsidRPr="000A6D70">
              <w:rPr>
                <w:b/>
                <w:bCs/>
                <w:sz w:val="22"/>
                <w:szCs w:val="22"/>
              </w:rPr>
              <w:t xml:space="preserve"> </w:t>
            </w:r>
          </w:p>
          <w:p w:rsidR="002936FB" w:rsidRPr="000A6D70" w:rsidRDefault="00CD1938" w:rsidP="002C4C63">
            <w:pPr>
              <w:pStyle w:val="Default"/>
              <w:ind w:left="529"/>
              <w:rPr>
                <w:sz w:val="22"/>
                <w:szCs w:val="22"/>
              </w:rPr>
            </w:pPr>
            <w:r w:rsidRPr="000A6D70">
              <w:rPr>
                <w:sz w:val="22"/>
                <w:szCs w:val="22"/>
              </w:rPr>
              <w:t>- Utiliser l’oral et l’écrit, argumenter des raisonnements.</w:t>
            </w:r>
          </w:p>
          <w:p w:rsidR="00CD1938" w:rsidRPr="00FB70FF" w:rsidRDefault="002936FB" w:rsidP="004E602F">
            <w:pPr>
              <w:pStyle w:val="Default"/>
              <w:ind w:left="529"/>
              <w:rPr>
                <w:b/>
                <w:sz w:val="22"/>
                <w:szCs w:val="22"/>
              </w:rPr>
            </w:pPr>
            <w:r w:rsidRPr="00FB70FF">
              <w:rPr>
                <w:b/>
                <w:sz w:val="22"/>
                <w:szCs w:val="22"/>
              </w:rPr>
              <w:t>Réaliser une œuvre éphémère</w:t>
            </w:r>
          </w:p>
          <w:p w:rsidR="00FB70FF" w:rsidRPr="004E602F" w:rsidRDefault="00FB70FF" w:rsidP="004E602F">
            <w:pPr>
              <w:pStyle w:val="Default"/>
              <w:ind w:left="529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882" w:type="dxa"/>
            <w:shd w:val="clear" w:color="auto" w:fill="auto"/>
          </w:tcPr>
          <w:p w:rsidR="006B61C8" w:rsidRPr="000A6D70" w:rsidRDefault="002936FB" w:rsidP="00493012">
            <w:pPr>
              <w:pStyle w:val="TableParagraph"/>
              <w:spacing w:before="46"/>
              <w:ind w:left="300" w:right="277"/>
              <w:jc w:val="center"/>
              <w:rPr>
                <w:rFonts w:ascii="Arial" w:hAnsi="Arial" w:cs="Arial"/>
                <w:b/>
              </w:rPr>
            </w:pPr>
            <w:r w:rsidRPr="000A6D70">
              <w:rPr>
                <w:rFonts w:ascii="Arial" w:hAnsi="Arial" w:cs="Arial"/>
                <w:b/>
              </w:rPr>
              <w:t>1 jour/ 1 activité</w:t>
            </w:r>
            <w:r w:rsidR="00493012" w:rsidRPr="000A6D7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B61C8" w:rsidRPr="000A6D70" w:rsidTr="00F0663D">
        <w:trPr>
          <w:trHeight w:val="457"/>
        </w:trPr>
        <w:tc>
          <w:tcPr>
            <w:tcW w:w="8214" w:type="dxa"/>
            <w:gridSpan w:val="3"/>
            <w:vMerge/>
            <w:shd w:val="clear" w:color="auto" w:fill="auto"/>
          </w:tcPr>
          <w:p w:rsidR="006B61C8" w:rsidRPr="000A6D70" w:rsidRDefault="006B61C8" w:rsidP="00F0663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82" w:type="dxa"/>
            <w:vMerge w:val="restart"/>
            <w:shd w:val="clear" w:color="auto" w:fill="auto"/>
          </w:tcPr>
          <w:p w:rsidR="006B61C8" w:rsidRPr="000A6D70" w:rsidRDefault="006B61C8" w:rsidP="00030115">
            <w:pPr>
              <w:pStyle w:val="TableParagraph"/>
              <w:spacing w:before="36"/>
              <w:ind w:left="0" w:right="277"/>
              <w:jc w:val="center"/>
              <w:rPr>
                <w:rFonts w:ascii="Arial" w:hAnsi="Arial" w:cs="Arial"/>
                <w:b/>
                <w:sz w:val="24"/>
              </w:rPr>
            </w:pPr>
            <w:r w:rsidRPr="000A6D70">
              <w:rPr>
                <w:rFonts w:ascii="Arial" w:hAnsi="Arial" w:cs="Arial"/>
                <w:b/>
                <w:sz w:val="24"/>
              </w:rPr>
              <w:t>Matériel</w:t>
            </w:r>
          </w:p>
          <w:p w:rsidR="003F646A" w:rsidRPr="00136F84" w:rsidRDefault="00DF0F51" w:rsidP="003F646A">
            <w:pPr>
              <w:pStyle w:val="TableParagraph"/>
              <w:spacing w:before="36"/>
              <w:ind w:left="120" w:right="277"/>
              <w:rPr>
                <w:rFonts w:ascii="Arial" w:hAnsi="Arial" w:cs="Arial"/>
                <w:sz w:val="20"/>
                <w:szCs w:val="20"/>
              </w:rPr>
            </w:pPr>
            <w:r w:rsidRPr="00136F84">
              <w:rPr>
                <w:rFonts w:ascii="Arial" w:hAnsi="Arial" w:cs="Arial"/>
                <w:sz w:val="20"/>
                <w:szCs w:val="20"/>
              </w:rPr>
              <w:t>Diaporama de présentation</w:t>
            </w:r>
            <w:r w:rsidR="003F646A" w:rsidRPr="00136F84">
              <w:rPr>
                <w:rFonts w:ascii="Arial" w:hAnsi="Arial" w:cs="Arial"/>
                <w:sz w:val="20"/>
                <w:szCs w:val="20"/>
              </w:rPr>
              <w:t> :</w:t>
            </w:r>
          </w:p>
          <w:p w:rsidR="003F646A" w:rsidRPr="00136F84" w:rsidRDefault="003F646A" w:rsidP="00DA3A70">
            <w:pPr>
              <w:pStyle w:val="TableParagraph"/>
              <w:numPr>
                <w:ilvl w:val="0"/>
                <w:numId w:val="34"/>
              </w:numPr>
              <w:ind w:left="454" w:hanging="22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36F84">
              <w:rPr>
                <w:rFonts w:ascii="Arial" w:hAnsi="Arial" w:cs="Arial"/>
                <w:sz w:val="20"/>
                <w:szCs w:val="20"/>
              </w:rPr>
              <w:t>déroulé</w:t>
            </w:r>
            <w:proofErr w:type="gramEnd"/>
            <w:r w:rsidRPr="00136F84">
              <w:rPr>
                <w:rFonts w:ascii="Arial" w:hAnsi="Arial" w:cs="Arial"/>
                <w:sz w:val="20"/>
                <w:szCs w:val="20"/>
              </w:rPr>
              <w:t xml:space="preserve"> de la semaine,</w:t>
            </w:r>
          </w:p>
          <w:p w:rsidR="003F646A" w:rsidRPr="00136F84" w:rsidRDefault="00BC639D" w:rsidP="00DA3A70">
            <w:pPr>
              <w:pStyle w:val="TableParagraph"/>
              <w:numPr>
                <w:ilvl w:val="0"/>
                <w:numId w:val="34"/>
              </w:numPr>
              <w:ind w:left="454" w:hanging="22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36F84">
              <w:rPr>
                <w:rFonts w:ascii="Arial" w:hAnsi="Arial" w:cs="Arial"/>
                <w:sz w:val="20"/>
                <w:szCs w:val="20"/>
              </w:rPr>
              <w:t>consignes</w:t>
            </w:r>
            <w:proofErr w:type="gramEnd"/>
            <w:r w:rsidRPr="00136F84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6B61C8" w:rsidRPr="00136F84" w:rsidRDefault="003F646A" w:rsidP="00DA3A70">
            <w:pPr>
              <w:pStyle w:val="TableParagraph"/>
              <w:numPr>
                <w:ilvl w:val="0"/>
                <w:numId w:val="34"/>
              </w:numPr>
              <w:ind w:left="454" w:hanging="22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36F84">
              <w:rPr>
                <w:rFonts w:ascii="Arial" w:hAnsi="Arial" w:cs="Arial"/>
                <w:sz w:val="20"/>
                <w:szCs w:val="20"/>
              </w:rPr>
              <w:t>modèles</w:t>
            </w:r>
            <w:proofErr w:type="gramEnd"/>
            <w:r w:rsidR="00C15098" w:rsidRPr="00136F84">
              <w:rPr>
                <w:rFonts w:ascii="Arial" w:hAnsi="Arial" w:cs="Arial"/>
                <w:sz w:val="20"/>
                <w:szCs w:val="20"/>
              </w:rPr>
              <w:t xml:space="preserve"> à imprimer </w:t>
            </w:r>
          </w:p>
          <w:p w:rsidR="004E602F" w:rsidRPr="00136F84" w:rsidRDefault="004E602F" w:rsidP="00DF0F51">
            <w:pPr>
              <w:pStyle w:val="TableParagraph"/>
              <w:spacing w:before="36"/>
              <w:ind w:left="120" w:right="277"/>
              <w:rPr>
                <w:rFonts w:ascii="Arial" w:hAnsi="Arial" w:cs="Arial"/>
                <w:sz w:val="20"/>
                <w:szCs w:val="20"/>
              </w:rPr>
            </w:pPr>
          </w:p>
          <w:p w:rsidR="003F646A" w:rsidRPr="00136F84" w:rsidRDefault="003F646A" w:rsidP="004E4D66">
            <w:pPr>
              <w:ind w:left="120"/>
              <w:rPr>
                <w:rFonts w:ascii="Arial" w:hAnsi="Arial" w:cs="Arial"/>
                <w:sz w:val="20"/>
                <w:szCs w:val="20"/>
              </w:rPr>
            </w:pPr>
            <w:r w:rsidRPr="00136F84">
              <w:rPr>
                <w:rFonts w:ascii="Arial" w:hAnsi="Arial" w:cs="Arial"/>
                <w:sz w:val="20"/>
                <w:szCs w:val="20"/>
              </w:rPr>
              <w:t xml:space="preserve">Pour chaque élève, prévoir </w:t>
            </w:r>
          </w:p>
          <w:p w:rsidR="002936FB" w:rsidRPr="00136F84" w:rsidRDefault="004E4D66" w:rsidP="003F646A">
            <w:pPr>
              <w:pStyle w:val="Paragraphedeliste"/>
              <w:numPr>
                <w:ilvl w:val="0"/>
                <w:numId w:val="32"/>
              </w:numPr>
              <w:ind w:left="397" w:hanging="170"/>
              <w:rPr>
                <w:rFonts w:ascii="Arial" w:hAnsi="Arial" w:cs="Arial"/>
                <w:sz w:val="20"/>
                <w:szCs w:val="20"/>
              </w:rPr>
            </w:pPr>
            <w:r w:rsidRPr="00136F84">
              <w:rPr>
                <w:rFonts w:ascii="Arial" w:hAnsi="Arial" w:cs="Arial"/>
                <w:sz w:val="20"/>
                <w:szCs w:val="20"/>
              </w:rPr>
              <w:t>12</w:t>
            </w:r>
            <w:r w:rsidR="002936FB" w:rsidRPr="00136F84">
              <w:rPr>
                <w:rFonts w:ascii="Arial" w:hAnsi="Arial" w:cs="Arial"/>
                <w:sz w:val="20"/>
                <w:szCs w:val="20"/>
              </w:rPr>
              <w:t xml:space="preserve"> carrés de 3,5 X 3,5 cm</w:t>
            </w:r>
          </w:p>
          <w:p w:rsidR="002936FB" w:rsidRPr="00136F84" w:rsidRDefault="00C150B7" w:rsidP="004E4D66">
            <w:pPr>
              <w:ind w:left="120"/>
              <w:rPr>
                <w:rFonts w:ascii="Arial" w:hAnsi="Arial" w:cs="Arial"/>
                <w:sz w:val="20"/>
                <w:szCs w:val="20"/>
              </w:rPr>
            </w:pPr>
            <w:r w:rsidRPr="00136F84">
              <w:rPr>
                <w:rFonts w:ascii="Arial" w:hAnsi="Arial" w:cs="Arial"/>
                <w:sz w:val="20"/>
                <w:szCs w:val="20"/>
              </w:rPr>
              <w:t>6 couleurs différentes</w:t>
            </w:r>
            <w:r w:rsidR="004E4D66" w:rsidRPr="00136F84">
              <w:rPr>
                <w:rFonts w:ascii="Arial" w:hAnsi="Arial" w:cs="Arial"/>
                <w:sz w:val="20"/>
                <w:szCs w:val="20"/>
              </w:rPr>
              <w:t xml:space="preserve"> (blanc, rouge, bleu, vert, jaune, </w:t>
            </w:r>
            <w:proofErr w:type="gramStart"/>
            <w:r w:rsidR="004E4D66" w:rsidRPr="00136F84">
              <w:rPr>
                <w:rFonts w:ascii="Arial" w:hAnsi="Arial" w:cs="Arial"/>
                <w:sz w:val="20"/>
                <w:szCs w:val="20"/>
              </w:rPr>
              <w:t>orange)</w:t>
            </w:r>
            <w:r w:rsidR="003F646A" w:rsidRPr="00136F84">
              <w:rPr>
                <w:rFonts w:ascii="Arial" w:hAnsi="Arial" w:cs="Arial"/>
                <w:sz w:val="20"/>
                <w:szCs w:val="20"/>
              </w:rPr>
              <w:t>-</w:t>
            </w:r>
            <w:proofErr w:type="gramEnd"/>
            <w:r w:rsidR="003F646A" w:rsidRPr="00136F84">
              <w:rPr>
                <w:rFonts w:ascii="Arial" w:hAnsi="Arial" w:cs="Arial"/>
                <w:sz w:val="20"/>
                <w:szCs w:val="20"/>
              </w:rPr>
              <w:t>gabarit présent dans le diaporama.</w:t>
            </w:r>
          </w:p>
          <w:p w:rsidR="004E602F" w:rsidRPr="00136F84" w:rsidRDefault="004E602F" w:rsidP="004E4D66">
            <w:pPr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2936FB" w:rsidRPr="00136F84" w:rsidRDefault="002936FB" w:rsidP="00DA3A70">
            <w:pPr>
              <w:pStyle w:val="Paragraphedeliste"/>
              <w:numPr>
                <w:ilvl w:val="0"/>
                <w:numId w:val="32"/>
              </w:numPr>
              <w:ind w:left="346" w:hanging="227"/>
              <w:rPr>
                <w:rFonts w:ascii="Arial" w:hAnsi="Arial" w:cs="Arial"/>
                <w:sz w:val="20"/>
                <w:szCs w:val="20"/>
              </w:rPr>
            </w:pPr>
            <w:r w:rsidRPr="00136F84">
              <w:rPr>
                <w:rFonts w:ascii="Arial" w:hAnsi="Arial" w:cs="Arial"/>
                <w:sz w:val="20"/>
                <w:szCs w:val="20"/>
              </w:rPr>
              <w:t>Une feuille avec un quadrillage pour la création finale (pour garder l’unité).</w:t>
            </w:r>
          </w:p>
          <w:p w:rsidR="00CC2879" w:rsidRPr="000A6D70" w:rsidRDefault="00CC2879" w:rsidP="00BC639D">
            <w:pPr>
              <w:pStyle w:val="TableParagraph"/>
              <w:tabs>
                <w:tab w:val="left" w:pos="637"/>
                <w:tab w:val="left" w:pos="638"/>
              </w:tabs>
              <w:spacing w:before="4"/>
              <w:ind w:left="0"/>
              <w:rPr>
                <w:rFonts w:ascii="Arial" w:hAnsi="Arial" w:cs="Arial"/>
                <w:sz w:val="18"/>
              </w:rPr>
            </w:pPr>
          </w:p>
          <w:p w:rsidR="009D03EC" w:rsidRPr="000A6D70" w:rsidRDefault="009D03EC" w:rsidP="00F0663D">
            <w:pPr>
              <w:pStyle w:val="TableParagraph"/>
              <w:tabs>
                <w:tab w:val="left" w:pos="637"/>
                <w:tab w:val="left" w:pos="638"/>
              </w:tabs>
              <w:spacing w:before="4"/>
              <w:ind w:left="120"/>
              <w:rPr>
                <w:rFonts w:ascii="Arial" w:hAnsi="Arial" w:cs="Arial"/>
                <w:sz w:val="18"/>
              </w:rPr>
            </w:pPr>
          </w:p>
          <w:p w:rsidR="009D03EC" w:rsidRPr="000A6D70" w:rsidRDefault="009D03EC" w:rsidP="00ED32B1">
            <w:pPr>
              <w:pStyle w:val="TableParagraph"/>
              <w:tabs>
                <w:tab w:val="left" w:pos="637"/>
                <w:tab w:val="left" w:pos="638"/>
              </w:tabs>
              <w:spacing w:before="4"/>
              <w:ind w:left="120"/>
              <w:rPr>
                <w:rFonts w:ascii="Arial" w:hAnsi="Arial" w:cs="Arial"/>
                <w:sz w:val="18"/>
              </w:rPr>
            </w:pPr>
          </w:p>
          <w:p w:rsidR="00C15098" w:rsidRPr="000A6D70" w:rsidRDefault="00C15098" w:rsidP="00ED32B1">
            <w:pPr>
              <w:pStyle w:val="TableParagraph"/>
              <w:tabs>
                <w:tab w:val="left" w:pos="637"/>
                <w:tab w:val="left" w:pos="638"/>
              </w:tabs>
              <w:spacing w:before="4"/>
              <w:ind w:left="120"/>
              <w:rPr>
                <w:rFonts w:ascii="Arial" w:hAnsi="Arial" w:cs="Arial"/>
                <w:sz w:val="18"/>
              </w:rPr>
            </w:pPr>
          </w:p>
        </w:tc>
      </w:tr>
      <w:tr w:rsidR="006B61C8" w:rsidRPr="000A6D70" w:rsidTr="00F0663D">
        <w:trPr>
          <w:trHeight w:val="1307"/>
        </w:trPr>
        <w:tc>
          <w:tcPr>
            <w:tcW w:w="8214" w:type="dxa"/>
            <w:gridSpan w:val="3"/>
            <w:shd w:val="clear" w:color="auto" w:fill="F2F2F2" w:themeFill="background1" w:themeFillShade="F2"/>
          </w:tcPr>
          <w:p w:rsidR="002936FB" w:rsidRPr="000A6D70" w:rsidRDefault="002936FB" w:rsidP="00ED32B1">
            <w:pPr>
              <w:widowControl/>
              <w:adjustRightInd w:val="0"/>
              <w:ind w:left="529"/>
              <w:rPr>
                <w:rFonts w:ascii="Arial" w:hAnsi="Arial" w:cs="Arial"/>
                <w:b/>
              </w:rPr>
            </w:pPr>
            <w:r w:rsidRPr="000A6D70">
              <w:rPr>
                <w:rFonts w:ascii="Arial" w:hAnsi="Arial" w:cs="Arial"/>
                <w:b/>
              </w:rPr>
              <w:t>Les fractions</w:t>
            </w:r>
          </w:p>
          <w:p w:rsidR="00ED32B1" w:rsidRDefault="002936FB" w:rsidP="004D7227">
            <w:pPr>
              <w:widowControl/>
              <w:adjustRightInd w:val="0"/>
              <w:ind w:left="529"/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>Dès la période 4, les élèves apprennent à comparer des fractions dans des cas simples. La manipulation, la verbalisation et les représentations géométriques soutiennent cette compréhension. La manipulation de matériel tangible permet notamment d’aider à compr</w:t>
            </w:r>
            <w:r w:rsidR="004D7227" w:rsidRPr="000A6D70">
              <w:rPr>
                <w:rFonts w:ascii="Arial" w:hAnsi="Arial" w:cs="Arial"/>
              </w:rPr>
              <w:t xml:space="preserve">endre que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3</m:t>
                  </m:r>
                </m:den>
              </m:f>
            </m:oMath>
            <w:r w:rsidR="004D7227" w:rsidRPr="000A6D70">
              <w:rPr>
                <w:rFonts w:ascii="Arial" w:hAnsi="Arial" w:cs="Arial"/>
              </w:rPr>
              <w:t xml:space="preserve"> est supérieur à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6</m:t>
                  </m:r>
                </m:den>
              </m:f>
            </m:oMath>
            <w:r w:rsidRPr="000A6D70">
              <w:rPr>
                <w:rFonts w:ascii="Arial" w:hAnsi="Arial" w:cs="Arial"/>
              </w:rPr>
              <w:t>, ce qui peut être contre-intuitif pour certains élèves qui se concentrent sur l’inégalité 3 &lt; 6. Elle permet également aux élèves de commencer à établir des relations entre les fractions comme le fait que trois fois un sixième font un demi ou que deux fois un sixième font un tiers.</w:t>
            </w:r>
          </w:p>
          <w:p w:rsidR="00FB70FF" w:rsidRPr="000A6D70" w:rsidRDefault="00FB70FF" w:rsidP="004D7227">
            <w:pPr>
              <w:widowControl/>
              <w:adjustRightInd w:val="0"/>
              <w:ind w:left="529"/>
              <w:rPr>
                <w:rFonts w:ascii="Arial" w:hAnsi="Arial" w:cs="Arial"/>
              </w:rPr>
            </w:pPr>
          </w:p>
          <w:p w:rsidR="002936FB" w:rsidRPr="000A6D70" w:rsidRDefault="002936FB" w:rsidP="002936FB">
            <w:pPr>
              <w:pStyle w:val="Default"/>
              <w:rPr>
                <w:i/>
              </w:rPr>
            </w:pPr>
            <w:r w:rsidRPr="000A6D70">
              <w:rPr>
                <w:i/>
              </w:rPr>
              <w:t>Objectifs d’apprentissage :</w:t>
            </w:r>
          </w:p>
          <w:p w:rsidR="002936FB" w:rsidRPr="000A6D70" w:rsidRDefault="002936FB" w:rsidP="002936FB">
            <w:pPr>
              <w:pStyle w:val="Default"/>
              <w:rPr>
                <w:sz w:val="12"/>
                <w:szCs w:val="1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45"/>
              <w:gridCol w:w="2382"/>
              <w:gridCol w:w="2456"/>
            </w:tblGrid>
            <w:tr w:rsidR="002936FB" w:rsidRPr="000A6D70" w:rsidTr="000E02AF">
              <w:trPr>
                <w:trHeight w:val="364"/>
              </w:trPr>
              <w:tc>
                <w:tcPr>
                  <w:tcW w:w="2345" w:type="dxa"/>
                </w:tcPr>
                <w:p w:rsidR="002936FB" w:rsidRPr="000A6D70" w:rsidRDefault="002936FB" w:rsidP="002936FB">
                  <w:pPr>
                    <w:widowControl/>
                    <w:adjustRightInd w:val="0"/>
                    <w:rPr>
                      <w:rFonts w:ascii="Arial" w:eastAsiaTheme="minorHAnsi" w:hAnsi="Arial" w:cs="Arial"/>
                      <w:sz w:val="24"/>
                      <w:szCs w:val="24"/>
                      <w:lang w:eastAsia="en-US" w:bidi="ar-SA"/>
                    </w:rPr>
                  </w:pPr>
                </w:p>
                <w:p w:rsidR="002936FB" w:rsidRPr="000A6D70" w:rsidRDefault="002936FB" w:rsidP="002936FB">
                  <w:pPr>
                    <w:widowControl/>
                    <w:adjustRightInd w:val="0"/>
                    <w:rPr>
                      <w:rFonts w:ascii="Arial" w:eastAsiaTheme="minorHAnsi" w:hAnsi="Arial" w:cs="Arial"/>
                      <w:color w:val="000000"/>
                      <w:sz w:val="17"/>
                      <w:szCs w:val="17"/>
                      <w:lang w:eastAsia="en-US" w:bidi="ar-SA"/>
                    </w:rPr>
                  </w:pPr>
                  <w:r w:rsidRPr="000A6D70">
                    <w:rPr>
                      <w:rFonts w:ascii="Arial" w:eastAsiaTheme="minorHAnsi" w:hAnsi="Arial" w:cs="Arial"/>
                      <w:color w:val="000000"/>
                      <w:sz w:val="17"/>
                      <w:szCs w:val="17"/>
                      <w:lang w:eastAsia="en-US" w:bidi="ar-SA"/>
                    </w:rPr>
                    <w:t xml:space="preserve">Savoir interpréter, représenter, écrire et lire les fractions </w:t>
                  </w:r>
                  <w:r w:rsidRPr="000A6D70">
                    <w:rPr>
                      <w:rFonts w:ascii="Arial" w:eastAsiaTheme="minorHAnsi" w:hAnsi="Arial" w:cs="Arial"/>
                      <w:color w:val="000000"/>
                      <w:sz w:val="12"/>
                      <w:szCs w:val="12"/>
                      <w:lang w:eastAsia="en-US" w:bidi="ar-SA"/>
                    </w:rPr>
                    <w:t>1/</w:t>
                  </w:r>
                  <w:proofErr w:type="gramStart"/>
                  <w:r w:rsidRPr="000A6D70">
                    <w:rPr>
                      <w:rFonts w:ascii="Arial" w:eastAsiaTheme="minorHAnsi" w:hAnsi="Arial" w:cs="Arial"/>
                      <w:color w:val="000000"/>
                      <w:sz w:val="12"/>
                      <w:szCs w:val="12"/>
                      <w:lang w:eastAsia="en-US" w:bidi="ar-SA"/>
                    </w:rPr>
                    <w:t xml:space="preserve">2 </w:t>
                  </w:r>
                  <w:r w:rsidRPr="000A6D70">
                    <w:rPr>
                      <w:rFonts w:ascii="Arial" w:eastAsiaTheme="minorHAnsi" w:hAnsi="Arial" w:cs="Arial"/>
                      <w:color w:val="000000"/>
                      <w:sz w:val="17"/>
                      <w:szCs w:val="17"/>
                      <w:lang w:eastAsia="en-US" w:bidi="ar-SA"/>
                    </w:rPr>
                    <w:t>,</w:t>
                  </w:r>
                  <w:proofErr w:type="gramEnd"/>
                  <w:r w:rsidRPr="000A6D70">
                    <w:rPr>
                      <w:rFonts w:ascii="Arial" w:eastAsiaTheme="minorHAnsi" w:hAnsi="Arial" w:cs="Arial"/>
                      <w:color w:val="000000"/>
                      <w:sz w:val="17"/>
                      <w:szCs w:val="17"/>
                      <w:lang w:eastAsia="en-US" w:bidi="ar-SA"/>
                    </w:rPr>
                    <w:t xml:space="preserve"> </w:t>
                  </w:r>
                  <w:r w:rsidRPr="000A6D70">
                    <w:rPr>
                      <w:rFonts w:ascii="Arial" w:eastAsiaTheme="minorHAnsi" w:hAnsi="Arial" w:cs="Arial"/>
                      <w:color w:val="000000"/>
                      <w:sz w:val="12"/>
                      <w:szCs w:val="12"/>
                      <w:lang w:eastAsia="en-US" w:bidi="ar-SA"/>
                    </w:rPr>
                    <w:t xml:space="preserve">1/3 </w:t>
                  </w:r>
                  <w:r w:rsidRPr="000A6D70">
                    <w:rPr>
                      <w:rFonts w:ascii="Arial" w:eastAsiaTheme="minorHAnsi" w:hAnsi="Arial" w:cs="Arial"/>
                      <w:color w:val="000000"/>
                      <w:sz w:val="17"/>
                      <w:szCs w:val="17"/>
                      <w:lang w:eastAsia="en-US" w:bidi="ar-SA"/>
                    </w:rPr>
                    <w:t xml:space="preserve">, </w:t>
                  </w:r>
                  <w:r w:rsidRPr="000A6D70">
                    <w:rPr>
                      <w:rFonts w:ascii="Arial" w:eastAsiaTheme="minorHAnsi" w:hAnsi="Arial" w:cs="Arial"/>
                      <w:color w:val="000000"/>
                      <w:sz w:val="12"/>
                      <w:szCs w:val="12"/>
                      <w:lang w:eastAsia="en-US" w:bidi="ar-SA"/>
                    </w:rPr>
                    <w:t xml:space="preserve">1/4 </w:t>
                  </w:r>
                  <w:r w:rsidRPr="000A6D70">
                    <w:rPr>
                      <w:rFonts w:ascii="Arial" w:eastAsiaTheme="minorHAnsi" w:hAnsi="Arial" w:cs="Arial"/>
                      <w:color w:val="000000"/>
                      <w:sz w:val="17"/>
                      <w:szCs w:val="17"/>
                      <w:lang w:eastAsia="en-US" w:bidi="ar-SA"/>
                    </w:rPr>
                    <w:t xml:space="preserve">, </w:t>
                  </w:r>
                  <w:r w:rsidRPr="000A6D70">
                    <w:rPr>
                      <w:rFonts w:ascii="Arial" w:eastAsiaTheme="minorHAnsi" w:hAnsi="Arial" w:cs="Arial"/>
                      <w:color w:val="000000"/>
                      <w:sz w:val="12"/>
                      <w:szCs w:val="12"/>
                      <w:lang w:eastAsia="en-US" w:bidi="ar-SA"/>
                    </w:rPr>
                    <w:t xml:space="preserve">1/5 </w:t>
                  </w:r>
                  <w:r w:rsidRPr="000A6D70">
                    <w:rPr>
                      <w:rFonts w:ascii="Arial" w:eastAsiaTheme="minorHAnsi" w:hAnsi="Arial" w:cs="Arial"/>
                      <w:color w:val="000000"/>
                      <w:sz w:val="17"/>
                      <w:szCs w:val="17"/>
                      <w:lang w:eastAsia="en-US" w:bidi="ar-SA"/>
                    </w:rPr>
                    <w:t xml:space="preserve">, </w:t>
                  </w:r>
                  <w:r w:rsidRPr="000A6D70">
                    <w:rPr>
                      <w:rFonts w:ascii="Arial" w:eastAsiaTheme="minorHAnsi" w:hAnsi="Arial" w:cs="Arial"/>
                      <w:color w:val="000000"/>
                      <w:sz w:val="12"/>
                      <w:szCs w:val="12"/>
                      <w:lang w:eastAsia="en-US" w:bidi="ar-SA"/>
                    </w:rPr>
                    <w:t xml:space="preserve">1/6 </w:t>
                  </w:r>
                  <w:r w:rsidRPr="000A6D70">
                    <w:rPr>
                      <w:rFonts w:ascii="Arial" w:eastAsiaTheme="minorHAnsi" w:hAnsi="Arial" w:cs="Arial"/>
                      <w:color w:val="000000"/>
                      <w:sz w:val="17"/>
                      <w:szCs w:val="17"/>
                      <w:lang w:eastAsia="en-US" w:bidi="ar-SA"/>
                    </w:rPr>
                    <w:t xml:space="preserve">, </w:t>
                  </w:r>
                  <w:r w:rsidRPr="000A6D70">
                    <w:rPr>
                      <w:rFonts w:ascii="Arial" w:eastAsiaTheme="minorHAnsi" w:hAnsi="Arial" w:cs="Arial"/>
                      <w:color w:val="000000"/>
                      <w:sz w:val="12"/>
                      <w:szCs w:val="12"/>
                      <w:lang w:eastAsia="en-US" w:bidi="ar-SA"/>
                    </w:rPr>
                    <w:t xml:space="preserve">1/8 </w:t>
                  </w:r>
                  <w:r w:rsidRPr="000A6D70">
                    <w:rPr>
                      <w:rFonts w:ascii="Arial" w:eastAsiaTheme="minorHAnsi" w:hAnsi="Arial" w:cs="Arial"/>
                      <w:color w:val="000000"/>
                      <w:sz w:val="17"/>
                      <w:szCs w:val="17"/>
                      <w:lang w:eastAsia="en-US" w:bidi="ar-SA"/>
                    </w:rPr>
                    <w:t xml:space="preserve">et </w:t>
                  </w:r>
                  <w:r w:rsidRPr="000A6D70">
                    <w:rPr>
                      <w:rFonts w:ascii="Arial" w:eastAsiaTheme="minorHAnsi" w:hAnsi="Arial" w:cs="Arial"/>
                      <w:color w:val="000000"/>
                      <w:sz w:val="12"/>
                      <w:szCs w:val="12"/>
                      <w:lang w:eastAsia="en-US" w:bidi="ar-SA"/>
                    </w:rPr>
                    <w:t xml:space="preserve">1/10 </w:t>
                  </w:r>
                  <w:r w:rsidRPr="000A6D70">
                    <w:rPr>
                      <w:rFonts w:ascii="Arial" w:eastAsiaTheme="minorHAnsi" w:hAnsi="Arial" w:cs="Arial"/>
                      <w:color w:val="000000"/>
                      <w:sz w:val="17"/>
                      <w:szCs w:val="17"/>
                      <w:lang w:eastAsia="en-US" w:bidi="ar-SA"/>
                    </w:rPr>
                    <w:t xml:space="preserve">. </w:t>
                  </w:r>
                </w:p>
                <w:p w:rsidR="002936FB" w:rsidRPr="000A6D70" w:rsidRDefault="002936FB" w:rsidP="002936FB">
                  <w:pPr>
                    <w:widowControl/>
                    <w:adjustRightInd w:val="0"/>
                    <w:rPr>
                      <w:rFonts w:ascii="Arial" w:eastAsiaTheme="minorHAnsi" w:hAnsi="Arial" w:cs="Arial"/>
                      <w:color w:val="000000"/>
                      <w:sz w:val="17"/>
                      <w:szCs w:val="17"/>
                      <w:lang w:eastAsia="en-US" w:bidi="ar-SA"/>
                    </w:rPr>
                  </w:pPr>
                </w:p>
              </w:tc>
              <w:tc>
                <w:tcPr>
                  <w:tcW w:w="2382" w:type="dxa"/>
                </w:tcPr>
                <w:p w:rsidR="002936FB" w:rsidRPr="000A6D70" w:rsidRDefault="002936FB" w:rsidP="002936FB">
                  <w:pPr>
                    <w:pStyle w:val="Default"/>
                    <w:rPr>
                      <w:color w:val="auto"/>
                    </w:rPr>
                  </w:pPr>
                </w:p>
                <w:p w:rsidR="002936FB" w:rsidRPr="000A6D70" w:rsidRDefault="002936FB" w:rsidP="002936FB">
                  <w:pPr>
                    <w:pStyle w:val="Default"/>
                    <w:rPr>
                      <w:sz w:val="17"/>
                      <w:szCs w:val="17"/>
                    </w:rPr>
                  </w:pPr>
                  <w:r w:rsidRPr="000A6D70">
                    <w:rPr>
                      <w:sz w:val="17"/>
                      <w:szCs w:val="17"/>
                    </w:rPr>
                    <w:t>Savoir interpréter, représenter, écrire et lire des fractions inférieures ou égale à 1</w:t>
                  </w:r>
                </w:p>
                <w:p w:rsidR="002936FB" w:rsidRPr="000A6D70" w:rsidRDefault="002936FB" w:rsidP="002936FB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</w:tc>
              <w:tc>
                <w:tcPr>
                  <w:tcW w:w="2456" w:type="dxa"/>
                </w:tcPr>
                <w:p w:rsidR="002936FB" w:rsidRPr="000A6D70" w:rsidRDefault="002936FB" w:rsidP="002936FB">
                  <w:pPr>
                    <w:pStyle w:val="Default"/>
                    <w:rPr>
                      <w:color w:val="auto"/>
                    </w:rPr>
                  </w:pPr>
                </w:p>
                <w:p w:rsidR="002936FB" w:rsidRPr="000A6D70" w:rsidRDefault="002936FB" w:rsidP="002936FB">
                  <w:pPr>
                    <w:pStyle w:val="Default"/>
                    <w:rPr>
                      <w:sz w:val="17"/>
                      <w:szCs w:val="17"/>
                    </w:rPr>
                  </w:pPr>
                  <w:r w:rsidRPr="000A6D70">
                    <w:rPr>
                      <w:sz w:val="17"/>
                      <w:szCs w:val="17"/>
                    </w:rPr>
                    <w:t xml:space="preserve">Comparer des fractions ayant le même dénominateur. </w:t>
                  </w:r>
                </w:p>
                <w:p w:rsidR="002936FB" w:rsidRPr="000A6D70" w:rsidRDefault="002936FB" w:rsidP="002936FB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</w:tc>
            </w:tr>
          </w:tbl>
          <w:p w:rsidR="006B61C8" w:rsidRPr="000A6D70" w:rsidRDefault="006B61C8" w:rsidP="00BC639D">
            <w:pPr>
              <w:pStyle w:val="TableParagraph"/>
              <w:spacing w:line="353" w:lineRule="exact"/>
              <w:ind w:left="80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2882" w:type="dxa"/>
            <w:vMerge/>
            <w:shd w:val="clear" w:color="auto" w:fill="auto"/>
          </w:tcPr>
          <w:p w:rsidR="006B61C8" w:rsidRPr="000A6D70" w:rsidRDefault="006B61C8" w:rsidP="00F0663D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B61C8" w:rsidRPr="000A6D70" w:rsidTr="007825B7">
        <w:trPr>
          <w:trHeight w:val="1550"/>
        </w:trPr>
        <w:tc>
          <w:tcPr>
            <w:tcW w:w="6229" w:type="dxa"/>
            <w:gridSpan w:val="2"/>
            <w:shd w:val="clear" w:color="auto" w:fill="auto"/>
          </w:tcPr>
          <w:p w:rsidR="00CC2879" w:rsidRPr="000A6D70" w:rsidRDefault="002936FB" w:rsidP="004E4D66">
            <w:pPr>
              <w:pStyle w:val="TableParagraph"/>
              <w:spacing w:before="48"/>
              <w:ind w:left="0"/>
              <w:rPr>
                <w:rFonts w:ascii="Arial" w:hAnsi="Arial" w:cs="Arial"/>
                <w:sz w:val="23"/>
                <w:szCs w:val="23"/>
              </w:rPr>
            </w:pPr>
            <w:r w:rsidRPr="000A6D70">
              <w:rPr>
                <w:rFonts w:ascii="Arial" w:hAnsi="Arial" w:cs="Arial"/>
                <w:b/>
                <w:sz w:val="28"/>
                <w:u w:val="single"/>
              </w:rPr>
              <w:t>JOUR</w:t>
            </w:r>
            <w:r w:rsidR="00CC2879" w:rsidRPr="000A6D70">
              <w:rPr>
                <w:rFonts w:ascii="Arial" w:hAnsi="Arial" w:cs="Arial"/>
                <w:b/>
                <w:sz w:val="28"/>
                <w:u w:val="single"/>
              </w:rPr>
              <w:t xml:space="preserve"> 1</w:t>
            </w:r>
          </w:p>
          <w:p w:rsidR="002936FB" w:rsidRPr="000A6D70" w:rsidRDefault="00FB70FF" w:rsidP="002936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EE4D65" w:rsidRPr="000A6D70">
              <w:rPr>
                <w:rFonts w:ascii="Arial" w:hAnsi="Arial" w:cs="Arial"/>
              </w:rPr>
              <w:t>onservation des quantités (</w:t>
            </w:r>
            <w:r w:rsidR="00FE67A1" w:rsidRPr="000A6D70">
              <w:rPr>
                <w:rFonts w:ascii="Arial" w:hAnsi="Arial" w:cs="Arial"/>
              </w:rPr>
              <w:t>savoir qu’une quantité reste identique même si elle change d’aspect</w:t>
            </w:r>
            <w:r w:rsidR="00EE4D65" w:rsidRPr="000A6D70">
              <w:rPr>
                <w:rFonts w:ascii="Arial" w:hAnsi="Arial" w:cs="Arial"/>
              </w:rPr>
              <w:t>)</w:t>
            </w:r>
          </w:p>
          <w:p w:rsidR="004E4D66" w:rsidRPr="000A6D70" w:rsidRDefault="004E4D66" w:rsidP="002936FB">
            <w:pPr>
              <w:rPr>
                <w:rFonts w:ascii="Arial" w:hAnsi="Arial" w:cs="Arial"/>
              </w:rPr>
            </w:pPr>
          </w:p>
          <w:p w:rsidR="004E4D66" w:rsidRPr="000A6D70" w:rsidRDefault="004E4D66" w:rsidP="002936FB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>Séance collective.</w:t>
            </w:r>
          </w:p>
          <w:p w:rsidR="004E4D66" w:rsidRPr="00FB70FF" w:rsidRDefault="002936FB" w:rsidP="002936FB">
            <w:pPr>
              <w:rPr>
                <w:rFonts w:ascii="Arial" w:hAnsi="Arial" w:cs="Arial"/>
                <w:i/>
              </w:rPr>
            </w:pPr>
            <w:r w:rsidRPr="000A6D70">
              <w:rPr>
                <w:rFonts w:ascii="Arial" w:hAnsi="Arial" w:cs="Arial"/>
              </w:rPr>
              <w:t>Présenter l’œuvre</w:t>
            </w:r>
            <w:r w:rsidR="004E4D66" w:rsidRPr="000A6D70">
              <w:rPr>
                <w:rFonts w:ascii="Arial" w:hAnsi="Arial" w:cs="Arial"/>
              </w:rPr>
              <w:t xml:space="preserve"> de Paul Klee - </w:t>
            </w:r>
            <w:r w:rsidR="004E4D66" w:rsidRPr="00FB70FF">
              <w:rPr>
                <w:rFonts w:ascii="Arial" w:hAnsi="Arial" w:cs="Arial"/>
                <w:i/>
              </w:rPr>
              <w:t>Planche de couleur Qu1</w:t>
            </w:r>
          </w:p>
          <w:p w:rsidR="00FE67A1" w:rsidRPr="000A6D70" w:rsidRDefault="00FE67A1" w:rsidP="002936FB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 xml:space="preserve">Présenter le même tableau, mais découpé en carrés. </w:t>
            </w:r>
          </w:p>
          <w:p w:rsidR="00FE67A1" w:rsidRPr="000A6D70" w:rsidRDefault="00FE67A1" w:rsidP="002936FB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lastRenderedPageBreak/>
              <w:t>D’abord les carrés éparpillés sur la feuille, puis les carrés rangés, mais espacés.</w:t>
            </w:r>
          </w:p>
          <w:p w:rsidR="002936FB" w:rsidRPr="000A6D70" w:rsidRDefault="00FE67A1" w:rsidP="002936FB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>Demander où il y a le plus de carrés.</w:t>
            </w:r>
            <w:r w:rsidR="004E4D66" w:rsidRPr="000A6D70">
              <w:rPr>
                <w:rFonts w:ascii="Arial" w:hAnsi="Arial" w:cs="Arial"/>
              </w:rPr>
              <w:t> </w:t>
            </w:r>
          </w:p>
          <w:p w:rsidR="00FE67A1" w:rsidRPr="000A6D70" w:rsidRDefault="00FE67A1" w:rsidP="002936FB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>Vérifier en rassemblant les carrés ou en les comptant.</w:t>
            </w:r>
          </w:p>
          <w:p w:rsidR="002936FB" w:rsidRPr="000A6D70" w:rsidRDefault="002936FB" w:rsidP="002936FB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 xml:space="preserve">Montrer que </w:t>
            </w:r>
            <w:r w:rsidR="001D7CF5" w:rsidRPr="000A6D70">
              <w:rPr>
                <w:rFonts w:ascii="Arial" w:hAnsi="Arial" w:cs="Arial"/>
              </w:rPr>
              <w:t>l’</w:t>
            </w:r>
            <w:r w:rsidRPr="000A6D70">
              <w:rPr>
                <w:rFonts w:ascii="Arial" w:hAnsi="Arial" w:cs="Arial"/>
              </w:rPr>
              <w:t>on a autant</w:t>
            </w:r>
            <w:r w:rsidR="001D7CF5" w:rsidRPr="000A6D70">
              <w:rPr>
                <w:rFonts w:ascii="Arial" w:hAnsi="Arial" w:cs="Arial"/>
              </w:rPr>
              <w:t xml:space="preserve"> de carrés</w:t>
            </w:r>
            <w:r w:rsidRPr="000A6D70">
              <w:rPr>
                <w:rFonts w:ascii="Arial" w:hAnsi="Arial" w:cs="Arial"/>
              </w:rPr>
              <w:t xml:space="preserve"> des deux côtés.</w:t>
            </w:r>
          </w:p>
          <w:p w:rsidR="00FE67A1" w:rsidRPr="000A6D70" w:rsidRDefault="00FE67A1" w:rsidP="002936FB">
            <w:pPr>
              <w:rPr>
                <w:rFonts w:ascii="Arial" w:hAnsi="Arial" w:cs="Arial"/>
              </w:rPr>
            </w:pPr>
          </w:p>
          <w:p w:rsidR="00CC2879" w:rsidRDefault="00FE67A1" w:rsidP="002936FB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>La deuxième œuvre provient du</w:t>
            </w:r>
            <w:r w:rsidR="002936FB" w:rsidRPr="000A6D70">
              <w:rPr>
                <w:rFonts w:ascii="Arial" w:hAnsi="Arial" w:cs="Arial"/>
              </w:rPr>
              <w:t xml:space="preserve"> livre « l’art en bazar »</w:t>
            </w:r>
            <w:r w:rsidR="00C873B0">
              <w:rPr>
                <w:rFonts w:ascii="Arial" w:hAnsi="Arial" w:cs="Arial"/>
              </w:rPr>
              <w:t xml:space="preserve">, </w:t>
            </w:r>
            <w:r w:rsidR="00FB70FF">
              <w:rPr>
                <w:rFonts w:ascii="Arial" w:hAnsi="Arial" w:cs="Arial"/>
              </w:rPr>
              <w:t xml:space="preserve">vous trouverez </w:t>
            </w:r>
            <w:r w:rsidR="00C873B0">
              <w:rPr>
                <w:rFonts w:ascii="Arial" w:hAnsi="Arial" w:cs="Arial"/>
              </w:rPr>
              <w:t xml:space="preserve">d’autres pages du livre sur : </w:t>
            </w:r>
            <w:hyperlink r:id="rId8" w:history="1">
              <w:r w:rsidR="00C873B0" w:rsidRPr="002D293A">
                <w:rPr>
                  <w:rStyle w:val="Lienhypertexte"/>
                  <w:rFonts w:ascii="Arial" w:hAnsi="Arial" w:cs="Arial"/>
                </w:rPr>
                <w:t>https://arbr</w:t>
              </w:r>
              <w:r w:rsidR="00C873B0" w:rsidRPr="002D293A">
                <w:rPr>
                  <w:rStyle w:val="Lienhypertexte"/>
                  <w:rFonts w:ascii="Arial" w:hAnsi="Arial" w:cs="Arial"/>
                </w:rPr>
                <w:t>e</w:t>
              </w:r>
              <w:r w:rsidR="00C873B0" w:rsidRPr="002D293A">
                <w:rPr>
                  <w:rStyle w:val="Lienhypertexte"/>
                  <w:rFonts w:ascii="Arial" w:hAnsi="Arial" w:cs="Arial"/>
                </w:rPr>
                <w:t>alettres.wordpress.com/2016/03/12/lart-en-bazar-ursus-wehrli/</w:t>
              </w:r>
            </w:hyperlink>
          </w:p>
          <w:p w:rsidR="00C873B0" w:rsidRPr="000A6D70" w:rsidRDefault="00C873B0" w:rsidP="002936FB">
            <w:pPr>
              <w:rPr>
                <w:rFonts w:ascii="Arial" w:hAnsi="Arial" w:cs="Arial"/>
              </w:rPr>
            </w:pPr>
          </w:p>
          <w:p w:rsidR="00C873B0" w:rsidRPr="000A6D70" w:rsidRDefault="00C873B0" w:rsidP="00CB47E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67" w:type="dxa"/>
            <w:gridSpan w:val="2"/>
            <w:shd w:val="clear" w:color="auto" w:fill="auto"/>
          </w:tcPr>
          <w:p w:rsidR="00CC2879" w:rsidRPr="00136F84" w:rsidRDefault="00CC2879" w:rsidP="00CC2879">
            <w:pPr>
              <w:pStyle w:val="TableParagraph"/>
              <w:spacing w:before="46"/>
              <w:ind w:left="246" w:right="5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36F84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Déroulement / consigne</w:t>
            </w:r>
          </w:p>
          <w:p w:rsidR="00CC2879" w:rsidRDefault="00B44D44" w:rsidP="0021491B">
            <w:pPr>
              <w:pStyle w:val="TableParagraph"/>
              <w:spacing w:before="46"/>
              <w:ind w:left="246" w:right="50"/>
              <w:rPr>
                <w:rFonts w:ascii="Arial" w:hAnsi="Arial" w:cs="Arial"/>
              </w:rPr>
            </w:pPr>
            <w:r w:rsidRPr="00136F84">
              <w:rPr>
                <w:rFonts w:ascii="Arial" w:hAnsi="Arial" w:cs="Arial"/>
              </w:rPr>
              <w:t>Voir diaporama</w:t>
            </w:r>
            <w:r w:rsidR="00180619" w:rsidRPr="00136F84">
              <w:rPr>
                <w:rFonts w:ascii="Arial" w:hAnsi="Arial" w:cs="Arial"/>
              </w:rPr>
              <w:t xml:space="preserve"> en collectif</w:t>
            </w:r>
          </w:p>
          <w:p w:rsidR="00136F84" w:rsidRPr="00136F84" w:rsidRDefault="00136F84" w:rsidP="0021491B">
            <w:pPr>
              <w:pStyle w:val="TableParagraph"/>
              <w:spacing w:before="46"/>
              <w:ind w:left="246" w:right="50"/>
              <w:rPr>
                <w:rFonts w:ascii="Arial" w:hAnsi="Arial" w:cs="Arial"/>
              </w:rPr>
            </w:pPr>
          </w:p>
          <w:p w:rsidR="00EE4D65" w:rsidRPr="00136F84" w:rsidRDefault="00EE4D65" w:rsidP="0021491B">
            <w:pPr>
              <w:pStyle w:val="TableParagraph"/>
              <w:spacing w:before="46"/>
              <w:ind w:left="246" w:right="5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36F84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Matériel : </w:t>
            </w:r>
          </w:p>
          <w:p w:rsidR="00EE4D65" w:rsidRPr="00136F84" w:rsidRDefault="00EE4D65" w:rsidP="0021491B">
            <w:pPr>
              <w:pStyle w:val="TableParagraph"/>
              <w:spacing w:before="46"/>
              <w:ind w:left="246" w:right="50"/>
              <w:rPr>
                <w:rFonts w:ascii="Arial" w:hAnsi="Arial" w:cs="Arial"/>
              </w:rPr>
            </w:pPr>
            <w:r w:rsidRPr="00136F84">
              <w:rPr>
                <w:rFonts w:ascii="Arial" w:hAnsi="Arial" w:cs="Arial"/>
              </w:rPr>
              <w:t>Le tableau de Paul Klee et le même, découpé en carrés, ou bien le diaporama</w:t>
            </w:r>
          </w:p>
          <w:p w:rsidR="00FE67A1" w:rsidRPr="000A6D70" w:rsidRDefault="00FE67A1" w:rsidP="0021491B">
            <w:pPr>
              <w:pStyle w:val="TableParagraph"/>
              <w:spacing w:before="46"/>
              <w:ind w:left="246" w:right="50"/>
              <w:rPr>
                <w:rFonts w:ascii="Arial" w:hAnsi="Arial" w:cs="Arial"/>
                <w:sz w:val="24"/>
              </w:rPr>
            </w:pPr>
          </w:p>
          <w:p w:rsidR="00CC2879" w:rsidRPr="00136F84" w:rsidRDefault="00556D66" w:rsidP="00CC2879">
            <w:pPr>
              <w:pStyle w:val="TableParagraph"/>
              <w:spacing w:before="46"/>
              <w:ind w:left="246" w:right="50"/>
              <w:rPr>
                <w:rFonts w:ascii="Arial" w:hAnsi="Arial" w:cs="Arial"/>
                <w:sz w:val="24"/>
                <w:szCs w:val="24"/>
              </w:rPr>
            </w:pPr>
            <w:r w:rsidRPr="00136F84">
              <w:rPr>
                <w:rFonts w:ascii="Arial" w:hAnsi="Arial" w:cs="Arial"/>
                <w:b/>
                <w:sz w:val="24"/>
                <w:szCs w:val="24"/>
                <w:u w:val="single"/>
              </w:rPr>
              <w:t>Modalités de travail</w:t>
            </w:r>
            <w:r w:rsidRPr="00136F84">
              <w:rPr>
                <w:rFonts w:ascii="Arial" w:hAnsi="Arial" w:cs="Arial"/>
                <w:i/>
                <w:sz w:val="24"/>
                <w:szCs w:val="24"/>
              </w:rPr>
              <w:t xml:space="preserve"> : </w:t>
            </w:r>
            <w:r w:rsidR="00FE67A1" w:rsidRPr="00136F84">
              <w:rPr>
                <w:rFonts w:ascii="Arial" w:hAnsi="Arial" w:cs="Arial"/>
                <w:sz w:val="24"/>
                <w:szCs w:val="24"/>
              </w:rPr>
              <w:t xml:space="preserve">collectif </w:t>
            </w:r>
          </w:p>
          <w:p w:rsidR="00FE67A1" w:rsidRPr="00136F84" w:rsidRDefault="00FE67A1" w:rsidP="00CC2879">
            <w:pPr>
              <w:pStyle w:val="TableParagraph"/>
              <w:spacing w:before="46"/>
              <w:ind w:left="246" w:right="5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E67A1" w:rsidRPr="00136F84" w:rsidRDefault="00FE67A1" w:rsidP="00CC2879">
            <w:pPr>
              <w:pStyle w:val="TableParagraph"/>
              <w:spacing w:before="46"/>
              <w:ind w:left="246" w:right="5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B44D44" w:rsidRPr="00136F84" w:rsidRDefault="00B44D44" w:rsidP="00B44D44">
            <w:pPr>
              <w:pStyle w:val="TableParagraph"/>
              <w:spacing w:before="46"/>
              <w:ind w:left="246" w:right="50"/>
              <w:rPr>
                <w:rFonts w:ascii="Arial" w:hAnsi="Arial" w:cs="Arial"/>
                <w:sz w:val="24"/>
                <w:szCs w:val="24"/>
              </w:rPr>
            </w:pPr>
            <w:r w:rsidRPr="00136F84">
              <w:rPr>
                <w:rFonts w:ascii="Arial" w:hAnsi="Arial" w:cs="Arial"/>
                <w:b/>
                <w:sz w:val="24"/>
                <w:szCs w:val="24"/>
                <w:u w:val="single"/>
              </w:rPr>
              <w:t>Après le défi </w:t>
            </w:r>
            <w:r w:rsidRPr="00136F84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CB47E1" w:rsidRDefault="00CB47E1" w:rsidP="00CB47E1">
            <w:pPr>
              <w:pStyle w:val="TableParagraph"/>
              <w:spacing w:before="46"/>
              <w:ind w:left="0" w:right="50"/>
              <w:rPr>
                <w:rFonts w:ascii="Arial" w:hAnsi="Arial" w:cs="Arial"/>
              </w:rPr>
            </w:pPr>
            <w:r w:rsidRPr="00CB47E1">
              <w:rPr>
                <w:rFonts w:ascii="Arial" w:hAnsi="Arial" w:cs="Arial"/>
              </w:rPr>
              <w:t>Découverte de l’artiste</w:t>
            </w:r>
            <w:r>
              <w:rPr>
                <w:rFonts w:ascii="Arial" w:hAnsi="Arial" w:cs="Arial"/>
              </w:rPr>
              <w:t xml:space="preserve"> (lien sur le diaporama)</w:t>
            </w:r>
          </w:p>
          <w:p w:rsidR="00CB47E1" w:rsidRPr="00CB47E1" w:rsidRDefault="00CB47E1" w:rsidP="00CB47E1">
            <w:pPr>
              <w:pStyle w:val="TableParagraph"/>
              <w:spacing w:before="46"/>
              <w:ind w:left="0" w:right="50"/>
              <w:rPr>
                <w:rFonts w:ascii="Arial" w:hAnsi="Arial" w:cs="Arial"/>
              </w:rPr>
            </w:pPr>
          </w:p>
          <w:p w:rsidR="00CB47E1" w:rsidRDefault="00FE67A1" w:rsidP="00CB47E1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 xml:space="preserve">Utilisation du livre </w:t>
            </w:r>
            <w:r w:rsidR="00CB47E1" w:rsidRPr="000A6D70">
              <w:rPr>
                <w:rFonts w:ascii="Arial" w:hAnsi="Arial" w:cs="Arial"/>
              </w:rPr>
              <w:t>L’art en bazar-</w:t>
            </w:r>
            <w:proofErr w:type="spellStart"/>
            <w:r w:rsidR="00CB47E1" w:rsidRPr="000A6D70">
              <w:rPr>
                <w:rFonts w:ascii="Arial" w:hAnsi="Arial" w:cs="Arial"/>
              </w:rPr>
              <w:t>Ursus</w:t>
            </w:r>
            <w:proofErr w:type="spellEnd"/>
            <w:r w:rsidR="00CB47E1" w:rsidRPr="000A6D70">
              <w:rPr>
                <w:rFonts w:ascii="Arial" w:hAnsi="Arial" w:cs="Arial"/>
              </w:rPr>
              <w:t xml:space="preserve"> </w:t>
            </w:r>
            <w:proofErr w:type="spellStart"/>
            <w:r w:rsidR="00CB47E1" w:rsidRPr="000A6D70">
              <w:rPr>
                <w:rFonts w:ascii="Arial" w:hAnsi="Arial" w:cs="Arial"/>
              </w:rPr>
              <w:t>Wehrli</w:t>
            </w:r>
            <w:proofErr w:type="spellEnd"/>
            <w:r w:rsidR="00CB47E1" w:rsidRPr="000A6D70">
              <w:rPr>
                <w:rFonts w:ascii="Arial" w:hAnsi="Arial" w:cs="Arial"/>
              </w:rPr>
              <w:t xml:space="preserve"> –Milan éditions</w:t>
            </w:r>
          </w:p>
          <w:p w:rsidR="006B61C8" w:rsidRPr="007825B7" w:rsidRDefault="006B61C8" w:rsidP="00CB47E1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2936FB" w:rsidRPr="000A6D70" w:rsidTr="009B4820">
        <w:trPr>
          <w:trHeight w:val="2415"/>
        </w:trPr>
        <w:tc>
          <w:tcPr>
            <w:tcW w:w="11096" w:type="dxa"/>
            <w:gridSpan w:val="4"/>
            <w:shd w:val="clear" w:color="auto" w:fill="auto"/>
          </w:tcPr>
          <w:p w:rsidR="007825B7" w:rsidRPr="00CB47E1" w:rsidRDefault="002936FB" w:rsidP="002936FB">
            <w:pPr>
              <w:pStyle w:val="TableParagraph"/>
              <w:spacing w:before="46"/>
              <w:ind w:left="246" w:right="50"/>
              <w:jc w:val="center"/>
              <w:rPr>
                <w:rFonts w:ascii="Arial" w:hAnsi="Arial" w:cs="Arial"/>
              </w:rPr>
            </w:pPr>
            <w:r w:rsidRPr="00CB47E1">
              <w:rPr>
                <w:rFonts w:ascii="Arial" w:hAnsi="Arial" w:cs="Arial"/>
                <w:noProof/>
                <w:lang w:bidi="ar-SA"/>
              </w:rPr>
              <w:lastRenderedPageBreak/>
              <w:drawing>
                <wp:inline distT="0" distB="0" distL="0" distR="0" wp14:anchorId="1D150C70" wp14:editId="4B8AF037">
                  <wp:extent cx="3600450" cy="1392571"/>
                  <wp:effectExtent l="0" t="0" r="0" b="0"/>
                  <wp:docPr id="2" name="Image 2" descr="wehr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ehr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4248" cy="1405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36FB" w:rsidRPr="000A6D70" w:rsidRDefault="002936FB" w:rsidP="00CB47E1">
            <w:pPr>
              <w:pStyle w:val="TableParagraph"/>
              <w:spacing w:before="46"/>
              <w:ind w:left="246" w:right="5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</w:tr>
      <w:tr w:rsidR="00493012" w:rsidRPr="000A6D70" w:rsidTr="00136F84">
        <w:trPr>
          <w:trHeight w:val="983"/>
        </w:trPr>
        <w:tc>
          <w:tcPr>
            <w:tcW w:w="5548" w:type="dxa"/>
            <w:shd w:val="clear" w:color="auto" w:fill="auto"/>
          </w:tcPr>
          <w:p w:rsidR="00493012" w:rsidRPr="000A6D70" w:rsidRDefault="00493012" w:rsidP="00DF0F51">
            <w:pPr>
              <w:rPr>
                <w:rFonts w:ascii="Arial" w:hAnsi="Arial" w:cs="Arial"/>
                <w:b/>
                <w:sz w:val="28"/>
                <w:u w:val="single"/>
              </w:rPr>
            </w:pPr>
          </w:p>
          <w:p w:rsidR="00D04970" w:rsidRPr="000A6D70" w:rsidRDefault="00136F84" w:rsidP="00D04970">
            <w:pPr>
              <w:rPr>
                <w:rFonts w:ascii="Arial" w:hAnsi="Arial" w:cs="Arial"/>
              </w:rPr>
            </w:pPr>
            <w:r w:rsidRPr="00136F84">
              <w:rPr>
                <w:rFonts w:ascii="Arial" w:hAnsi="Arial" w:cs="Arial"/>
                <w:b/>
                <w:sz w:val="28"/>
                <w:szCs w:val="28"/>
              </w:rPr>
              <w:t>JOUR</w:t>
            </w:r>
            <w:r w:rsidR="00D04970" w:rsidRPr="00136F84">
              <w:rPr>
                <w:rFonts w:ascii="Arial" w:hAnsi="Arial" w:cs="Arial"/>
                <w:b/>
                <w:sz w:val="28"/>
                <w:szCs w:val="28"/>
              </w:rPr>
              <w:t xml:space="preserve"> 2</w:t>
            </w:r>
            <w:r w:rsidR="00D04970" w:rsidRPr="000A6D70">
              <w:rPr>
                <w:rFonts w:ascii="Arial" w:hAnsi="Arial" w:cs="Arial"/>
              </w:rPr>
              <w:t> : comprendre les équivalences</w:t>
            </w:r>
          </w:p>
          <w:p w:rsidR="00EE4D65" w:rsidRPr="000A6D70" w:rsidRDefault="00EE4D65" w:rsidP="00D04970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>Rappel de la séance 1 :</w:t>
            </w:r>
          </w:p>
          <w:p w:rsidR="00EE4D65" w:rsidRPr="000A6D70" w:rsidRDefault="00EE4D65" w:rsidP="00D04970">
            <w:pPr>
              <w:rPr>
                <w:rFonts w:ascii="Arial" w:hAnsi="Arial" w:cs="Arial"/>
                <w:i/>
              </w:rPr>
            </w:pPr>
            <w:r w:rsidRPr="000A6D70">
              <w:rPr>
                <w:rFonts w:ascii="Arial" w:hAnsi="Arial" w:cs="Arial"/>
                <w:i/>
              </w:rPr>
              <w:t>« Qu’est-ce qu’on a fait hier ? qu’est-ce qu’on a appris ? »</w:t>
            </w:r>
          </w:p>
          <w:p w:rsidR="00EE4D65" w:rsidRPr="000A6D70" w:rsidRDefault="00EE4D65" w:rsidP="00D04970">
            <w:pPr>
              <w:rPr>
                <w:rFonts w:ascii="Arial" w:hAnsi="Arial" w:cs="Arial"/>
              </w:rPr>
            </w:pPr>
          </w:p>
          <w:p w:rsidR="00972522" w:rsidRPr="000A6D70" w:rsidRDefault="00972522" w:rsidP="00D04970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 xml:space="preserve">Distribuer le matériel. Demander de placer les 6 carrés rouges sur le quadrillage comme ils le souhaitent. Observer les compositions des élèves. Elles sont toutes différentes et pourtant on a tous le même nombre de carrés. </w:t>
            </w:r>
          </w:p>
          <w:p w:rsidR="00EE4D65" w:rsidRPr="007825B7" w:rsidRDefault="00972522" w:rsidP="00D04970">
            <w:pPr>
              <w:rPr>
                <w:rFonts w:ascii="Arial" w:hAnsi="Arial" w:cs="Arial"/>
                <w:i/>
              </w:rPr>
            </w:pPr>
            <w:r w:rsidRPr="007825B7">
              <w:rPr>
                <w:rFonts w:ascii="Arial" w:hAnsi="Arial" w:cs="Arial"/>
                <w:i/>
              </w:rPr>
              <w:t xml:space="preserve">« Nous avons représenté la fraction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6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12</m:t>
                  </m:r>
                </m:den>
              </m:f>
            </m:oMath>
            <w:r w:rsidRPr="007825B7">
              <w:rPr>
                <w:rFonts w:ascii="Arial" w:hAnsi="Arial" w:cs="Arial"/>
                <w:i/>
              </w:rPr>
              <w:t> »</w:t>
            </w:r>
          </w:p>
          <w:p w:rsidR="00EE4D65" w:rsidRPr="000A6D70" w:rsidRDefault="00972522" w:rsidP="00D04970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 xml:space="preserve">Sur un quadrillage de 12 carrés, montrer les égalités de fractions :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6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12</m:t>
                  </m:r>
                </m:den>
              </m:f>
            </m:oMath>
            <w:r w:rsidRPr="000A6D70">
              <w:rPr>
                <w:rFonts w:ascii="Arial" w:hAnsi="Arial" w:cs="Arial"/>
              </w:rPr>
              <w:t xml:space="preserve"> correspond à la moitié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2</m:t>
                  </m:r>
                </m:den>
              </m:f>
            </m:oMath>
            <w:r w:rsidRPr="000A6D70">
              <w:rPr>
                <w:rFonts w:ascii="Arial" w:hAnsi="Arial" w:cs="Arial"/>
              </w:rPr>
              <w:t>.</w:t>
            </w:r>
          </w:p>
          <w:p w:rsidR="00972522" w:rsidRPr="000A6D70" w:rsidRDefault="00D04970" w:rsidP="00D04970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>Regarder le</w:t>
            </w:r>
            <w:r w:rsidR="00972522" w:rsidRPr="000A6D70">
              <w:rPr>
                <w:rFonts w:ascii="Arial" w:hAnsi="Arial" w:cs="Arial"/>
              </w:rPr>
              <w:t>s représentations des élèves. Sur certaines, on</w:t>
            </w:r>
            <w:r w:rsidRPr="000A6D70">
              <w:rPr>
                <w:rFonts w:ascii="Arial" w:hAnsi="Arial" w:cs="Arial"/>
              </w:rPr>
              <w:t xml:space="preserve"> remarque </w:t>
            </w:r>
            <w:r w:rsidR="00972522" w:rsidRPr="000A6D70">
              <w:rPr>
                <w:rFonts w:ascii="Arial" w:hAnsi="Arial" w:cs="Arial"/>
              </w:rPr>
              <w:t xml:space="preserve">facilement </w:t>
            </w:r>
            <w:r w:rsidRPr="000A6D70">
              <w:rPr>
                <w:rFonts w:ascii="Arial" w:hAnsi="Arial" w:cs="Arial"/>
              </w:rPr>
              <w:t xml:space="preserve">que c’est la moitié. </w:t>
            </w:r>
          </w:p>
          <w:p w:rsidR="00D04970" w:rsidRPr="007825B7" w:rsidRDefault="00972522" w:rsidP="00D04970">
            <w:pPr>
              <w:rPr>
                <w:rFonts w:ascii="Arial" w:hAnsi="Arial" w:cs="Arial"/>
                <w:i/>
              </w:rPr>
            </w:pPr>
            <w:r w:rsidRPr="007825B7">
              <w:rPr>
                <w:rFonts w:ascii="Arial" w:hAnsi="Arial" w:cs="Arial"/>
                <w:i/>
              </w:rPr>
              <w:t>« </w:t>
            </w:r>
            <w:r w:rsidR="00D04970" w:rsidRPr="007825B7">
              <w:rPr>
                <w:rFonts w:ascii="Arial" w:hAnsi="Arial" w:cs="Arial"/>
                <w:i/>
              </w:rPr>
              <w:t>On le voit bien sur des compositions bien rangées, mais c’est aussi la moitié sur des compositions non rangées. On a tous 6 carrés sur 12.</w:t>
            </w:r>
            <w:r w:rsidRPr="007825B7">
              <w:rPr>
                <w:rFonts w:ascii="Arial" w:hAnsi="Arial" w:cs="Arial"/>
                <w:i/>
              </w:rPr>
              <w:t> »</w:t>
            </w:r>
          </w:p>
          <w:p w:rsidR="00972522" w:rsidRPr="000A6D70" w:rsidRDefault="00972522" w:rsidP="00D04970">
            <w:pPr>
              <w:rPr>
                <w:rFonts w:ascii="Arial" w:hAnsi="Arial" w:cs="Arial"/>
              </w:rPr>
            </w:pPr>
          </w:p>
          <w:p w:rsidR="00972522" w:rsidRPr="000A6D70" w:rsidRDefault="00972522" w:rsidP="00D04970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>Diverses représentations sont données en exemple sur le diaporama</w:t>
            </w:r>
            <w:r w:rsidR="006E0788">
              <w:rPr>
                <w:rFonts w:ascii="Arial" w:hAnsi="Arial" w:cs="Arial"/>
              </w:rPr>
              <w:t xml:space="preserve"> (diapo n°15 à 39)</w:t>
            </w:r>
            <w:r w:rsidRPr="000A6D70">
              <w:rPr>
                <w:rFonts w:ascii="Arial" w:hAnsi="Arial" w:cs="Arial"/>
              </w:rPr>
              <w:t>, mais il est préférable d’utiliser les réalisations des élèves.</w:t>
            </w:r>
          </w:p>
          <w:p w:rsidR="00972522" w:rsidRPr="000A6D70" w:rsidRDefault="00972522" w:rsidP="00D04970">
            <w:pPr>
              <w:rPr>
                <w:rFonts w:ascii="Arial" w:hAnsi="Arial" w:cs="Arial"/>
              </w:rPr>
            </w:pPr>
          </w:p>
          <w:p w:rsidR="00972522" w:rsidRPr="000A6D70" w:rsidRDefault="00972522" w:rsidP="00D04970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>Procéder de même avec les autres couleurs :</w:t>
            </w:r>
          </w:p>
          <w:p w:rsidR="00972522" w:rsidRPr="000A6D70" w:rsidRDefault="00972522" w:rsidP="00D04970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 xml:space="preserve">3 carrés verts représentent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4</m:t>
                  </m:r>
                </m:den>
              </m:f>
            </m:oMath>
          </w:p>
          <w:p w:rsidR="00972522" w:rsidRPr="000A6D70" w:rsidRDefault="00972522" w:rsidP="00D04970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 xml:space="preserve">4 carrés bleus représentent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3</m:t>
                  </m:r>
                </m:den>
              </m:f>
            </m:oMath>
          </w:p>
          <w:p w:rsidR="00972522" w:rsidRPr="000A6D70" w:rsidRDefault="00972522" w:rsidP="00D04970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 xml:space="preserve">2 carrés oranges représentent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6</m:t>
                  </m:r>
                </m:den>
              </m:f>
            </m:oMath>
          </w:p>
          <w:p w:rsidR="00972522" w:rsidRPr="000A6D70" w:rsidRDefault="00972522" w:rsidP="00D04970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 xml:space="preserve">1 carré jaune représente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12</m:t>
                  </m:r>
                </m:den>
              </m:f>
            </m:oMath>
          </w:p>
          <w:p w:rsidR="00493012" w:rsidRPr="000A6D70" w:rsidRDefault="00493012" w:rsidP="00DF0F51">
            <w:pPr>
              <w:rPr>
                <w:rFonts w:ascii="Arial" w:hAnsi="Arial" w:cs="Arial"/>
              </w:rPr>
            </w:pPr>
          </w:p>
          <w:p w:rsidR="00277A6C" w:rsidRDefault="00CB47E1" w:rsidP="00DF0F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Garder</w:t>
            </w:r>
            <w:r w:rsidR="00972522" w:rsidRPr="000A6D70">
              <w:rPr>
                <w:rFonts w:ascii="Arial" w:hAnsi="Arial" w:cs="Arial"/>
              </w:rPr>
              <w:t xml:space="preserve"> quelques réalisations d’élèves pour élaborer un affichage de référence pour le jour 3.</w:t>
            </w:r>
          </w:p>
          <w:p w:rsidR="003D23CD" w:rsidRDefault="003D23CD" w:rsidP="00DF0F51">
            <w:pPr>
              <w:rPr>
                <w:rFonts w:ascii="Arial" w:hAnsi="Arial" w:cs="Arial"/>
              </w:rPr>
            </w:pPr>
          </w:p>
          <w:p w:rsidR="003D23CD" w:rsidRPr="000A6D70" w:rsidRDefault="003D23CD" w:rsidP="00DF0F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Il est possible de montrer aussi les relations (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</w:rPr>
                <m:t xml:space="preserve"> </m:t>
              </m:r>
            </m:oMath>
            <w:r>
              <w:rPr>
                <w:rFonts w:ascii="Arial" w:hAnsi="Arial" w:cs="Arial"/>
              </w:rPr>
              <w:t>&gt;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4</m:t>
                  </m:r>
                </m:den>
              </m:f>
            </m:oMath>
            <w:r w:rsidR="006E0788">
              <w:rPr>
                <w:rFonts w:ascii="Arial" w:hAnsi="Arial" w:cs="Arial"/>
              </w:rPr>
              <w:t xml:space="preserve"> par exemple). </w:t>
            </w:r>
            <w:proofErr w:type="gramStart"/>
            <w:r w:rsidR="006E0788">
              <w:rPr>
                <w:rFonts w:ascii="Arial" w:hAnsi="Arial" w:cs="Arial"/>
              </w:rPr>
              <w:t>voir</w:t>
            </w:r>
            <w:proofErr w:type="gramEnd"/>
            <w:r w:rsidR="006E0788">
              <w:rPr>
                <w:rFonts w:ascii="Arial" w:hAnsi="Arial" w:cs="Arial"/>
              </w:rPr>
              <w:t xml:space="preserve"> les</w:t>
            </w:r>
            <w:r>
              <w:rPr>
                <w:rFonts w:ascii="Arial" w:hAnsi="Arial" w:cs="Arial"/>
              </w:rPr>
              <w:t xml:space="preserve"> diapo n°</w:t>
            </w:r>
            <w:r w:rsidR="006E0788">
              <w:rPr>
                <w:rFonts w:ascii="Arial" w:hAnsi="Arial" w:cs="Arial"/>
              </w:rPr>
              <w:t>41-42-43</w:t>
            </w:r>
          </w:p>
          <w:p w:rsidR="00BD5CB3" w:rsidRPr="00CB47E1" w:rsidRDefault="00BD5CB3" w:rsidP="00DF0F51">
            <w:pPr>
              <w:rPr>
                <w:rFonts w:ascii="Arial" w:hAnsi="Arial" w:cs="Arial"/>
              </w:rPr>
            </w:pPr>
          </w:p>
        </w:tc>
        <w:tc>
          <w:tcPr>
            <w:tcW w:w="5548" w:type="dxa"/>
            <w:gridSpan w:val="3"/>
            <w:shd w:val="clear" w:color="auto" w:fill="auto"/>
          </w:tcPr>
          <w:p w:rsidR="0021491B" w:rsidRPr="00136F84" w:rsidRDefault="0021491B" w:rsidP="0021491B">
            <w:pPr>
              <w:pStyle w:val="TableParagraph"/>
              <w:spacing w:before="46"/>
              <w:ind w:left="246" w:right="5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36F84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Déroulement / consigne</w:t>
            </w:r>
          </w:p>
          <w:p w:rsidR="0021491B" w:rsidRPr="00136F84" w:rsidRDefault="0021491B" w:rsidP="0021491B">
            <w:pPr>
              <w:pStyle w:val="TableParagraph"/>
              <w:spacing w:before="46"/>
              <w:ind w:left="246" w:right="50"/>
              <w:rPr>
                <w:rFonts w:ascii="Arial" w:hAnsi="Arial" w:cs="Arial"/>
              </w:rPr>
            </w:pPr>
            <w:r w:rsidRPr="00136F84">
              <w:rPr>
                <w:rFonts w:ascii="Arial" w:hAnsi="Arial" w:cs="Arial"/>
              </w:rPr>
              <w:t>Voir diaporama en collectif</w:t>
            </w:r>
          </w:p>
          <w:p w:rsidR="00EE4D65" w:rsidRPr="00136F84" w:rsidRDefault="00EE4D65" w:rsidP="0021491B">
            <w:pPr>
              <w:pStyle w:val="TableParagraph"/>
              <w:spacing w:before="46"/>
              <w:ind w:left="246" w:right="50"/>
              <w:rPr>
                <w:rFonts w:ascii="Arial" w:hAnsi="Arial" w:cs="Arial"/>
                <w:sz w:val="24"/>
                <w:szCs w:val="24"/>
              </w:rPr>
            </w:pPr>
          </w:p>
          <w:p w:rsidR="00EE4D65" w:rsidRPr="00136F84" w:rsidRDefault="00EE4D65" w:rsidP="00EE4D65">
            <w:pPr>
              <w:pStyle w:val="TableParagraph"/>
              <w:spacing w:before="46"/>
              <w:ind w:left="246" w:right="5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36F84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Matériel </w:t>
            </w:r>
            <w:r w:rsidR="00CB47E1" w:rsidRPr="00136F84">
              <w:rPr>
                <w:rFonts w:ascii="Arial" w:hAnsi="Arial" w:cs="Arial"/>
                <w:b/>
                <w:sz w:val="24"/>
                <w:szCs w:val="24"/>
              </w:rPr>
              <w:t>à imprimer et à découper en amont </w:t>
            </w:r>
          </w:p>
          <w:p w:rsidR="00EE4D65" w:rsidRPr="00136F84" w:rsidRDefault="00EE4D65" w:rsidP="00EE4D65">
            <w:pPr>
              <w:pStyle w:val="TableParagraph"/>
              <w:spacing w:before="46"/>
              <w:ind w:left="246" w:right="50"/>
              <w:rPr>
                <w:rFonts w:ascii="Arial" w:hAnsi="Arial" w:cs="Arial"/>
              </w:rPr>
            </w:pPr>
            <w:r w:rsidRPr="00136F84">
              <w:rPr>
                <w:rFonts w:ascii="Arial" w:hAnsi="Arial" w:cs="Arial"/>
              </w:rPr>
              <w:t>Un quadrillage de 4</w:t>
            </w:r>
            <w:r w:rsidR="00972522" w:rsidRPr="00136F84">
              <w:rPr>
                <w:rFonts w:ascii="Arial" w:hAnsi="Arial" w:cs="Arial"/>
              </w:rPr>
              <w:t>X3 (sur le diaporama) par élève</w:t>
            </w:r>
            <w:r w:rsidRPr="00136F84">
              <w:rPr>
                <w:rFonts w:ascii="Arial" w:hAnsi="Arial" w:cs="Arial"/>
              </w:rPr>
              <w:t>. Des carrés de couleur (6 rouges, 3 vert, 4 bleus, 2 oranges et 1 jaune par élève)</w:t>
            </w:r>
          </w:p>
          <w:p w:rsidR="00CB47E1" w:rsidRPr="00136F84" w:rsidRDefault="00CB47E1" w:rsidP="0021491B">
            <w:pPr>
              <w:pStyle w:val="TableParagraph"/>
              <w:spacing w:before="46"/>
              <w:ind w:left="246" w:right="50"/>
              <w:rPr>
                <w:rFonts w:ascii="Arial" w:hAnsi="Arial" w:cs="Arial"/>
                <w:i/>
                <w:color w:val="FF0000"/>
              </w:rPr>
            </w:pPr>
          </w:p>
          <w:p w:rsidR="00EE4D65" w:rsidRPr="00136F84" w:rsidRDefault="00CB47E1" w:rsidP="0021491B">
            <w:pPr>
              <w:pStyle w:val="TableParagraph"/>
              <w:spacing w:before="46"/>
              <w:ind w:left="246" w:right="50"/>
              <w:rPr>
                <w:rFonts w:ascii="Arial" w:hAnsi="Arial" w:cs="Arial"/>
                <w:i/>
              </w:rPr>
            </w:pPr>
            <w:r w:rsidRPr="00136F84">
              <w:rPr>
                <w:rFonts w:ascii="Arial" w:hAnsi="Arial" w:cs="Arial"/>
                <w:i/>
                <w:color w:val="FF0000"/>
              </w:rPr>
              <w:t>Attention</w:t>
            </w:r>
            <w:r w:rsidRPr="00136F84">
              <w:rPr>
                <w:rFonts w:ascii="Arial" w:hAnsi="Arial" w:cs="Arial"/>
                <w:i/>
              </w:rPr>
              <w:t> : les carrés doivent être identiques pour une juste représentation mathématique</w:t>
            </w:r>
          </w:p>
          <w:p w:rsidR="00CB47E1" w:rsidRPr="00136F84" w:rsidRDefault="00CB47E1" w:rsidP="0021491B">
            <w:pPr>
              <w:pStyle w:val="TableParagraph"/>
              <w:spacing w:before="46"/>
              <w:ind w:left="246" w:right="50"/>
              <w:rPr>
                <w:rFonts w:ascii="Arial" w:hAnsi="Arial" w:cs="Arial"/>
                <w:i/>
              </w:rPr>
            </w:pPr>
          </w:p>
          <w:p w:rsidR="00CB47E1" w:rsidRPr="00136F84" w:rsidRDefault="00CB47E1" w:rsidP="00CB47E1">
            <w:pPr>
              <w:pStyle w:val="TableParagraph"/>
              <w:spacing w:before="46"/>
              <w:ind w:left="246" w:right="50"/>
              <w:rPr>
                <w:rFonts w:ascii="Arial" w:hAnsi="Arial" w:cs="Arial"/>
                <w:i/>
              </w:rPr>
            </w:pPr>
            <w:r w:rsidRPr="00136F84">
              <w:rPr>
                <w:rFonts w:ascii="Arial" w:hAnsi="Arial" w:cs="Arial"/>
              </w:rPr>
              <w:t>Un gabarit est proposé sur la diapositive 50 pour le découpage des carrés.</w:t>
            </w:r>
          </w:p>
          <w:p w:rsidR="00CB47E1" w:rsidRPr="000A6D70" w:rsidRDefault="00CB47E1" w:rsidP="0021491B">
            <w:pPr>
              <w:pStyle w:val="TableParagraph"/>
              <w:spacing w:before="46"/>
              <w:ind w:left="246" w:right="50"/>
              <w:rPr>
                <w:rFonts w:ascii="Arial" w:hAnsi="Arial" w:cs="Arial"/>
                <w:sz w:val="24"/>
              </w:rPr>
            </w:pPr>
          </w:p>
          <w:p w:rsidR="007825B7" w:rsidRDefault="0021491B" w:rsidP="0021491B">
            <w:pPr>
              <w:pStyle w:val="TableParagraph"/>
              <w:spacing w:before="46"/>
              <w:ind w:left="246" w:right="50"/>
              <w:rPr>
                <w:rFonts w:ascii="Arial" w:hAnsi="Arial" w:cs="Arial"/>
                <w:sz w:val="24"/>
              </w:rPr>
            </w:pPr>
            <w:r w:rsidRPr="000A6D70">
              <w:rPr>
                <w:rFonts w:ascii="Arial" w:hAnsi="Arial" w:cs="Arial"/>
                <w:b/>
                <w:sz w:val="24"/>
                <w:u w:val="single"/>
              </w:rPr>
              <w:t>Modalités de travail</w:t>
            </w:r>
            <w:r w:rsidRPr="000A6D70">
              <w:rPr>
                <w:rFonts w:ascii="Arial" w:hAnsi="Arial" w:cs="Arial"/>
                <w:i/>
                <w:sz w:val="24"/>
              </w:rPr>
              <w:t> </w:t>
            </w:r>
            <w:r w:rsidRPr="000A6D70">
              <w:rPr>
                <w:rFonts w:ascii="Arial" w:hAnsi="Arial" w:cs="Arial"/>
                <w:i/>
              </w:rPr>
              <w:t xml:space="preserve">: </w:t>
            </w:r>
            <w:r w:rsidR="007825B7" w:rsidRPr="00136F84">
              <w:rPr>
                <w:rFonts w:ascii="Arial" w:hAnsi="Arial" w:cs="Arial"/>
              </w:rPr>
              <w:t>individuel ou</w:t>
            </w:r>
            <w:r w:rsidRPr="00136F84">
              <w:rPr>
                <w:rFonts w:ascii="Arial" w:hAnsi="Arial" w:cs="Arial"/>
              </w:rPr>
              <w:t xml:space="preserve"> par binôme</w:t>
            </w:r>
          </w:p>
          <w:p w:rsidR="0021491B" w:rsidRPr="000A6D70" w:rsidRDefault="0021491B" w:rsidP="0021491B">
            <w:pPr>
              <w:pStyle w:val="TableParagraph"/>
              <w:spacing w:before="46"/>
              <w:ind w:left="246" w:right="50"/>
              <w:rPr>
                <w:rFonts w:ascii="Arial" w:hAnsi="Arial" w:cs="Arial"/>
                <w:b/>
                <w:sz w:val="32"/>
                <w:u w:val="single"/>
              </w:rPr>
            </w:pPr>
            <w:r w:rsidRPr="000A6D70">
              <w:rPr>
                <w:rFonts w:ascii="Arial" w:hAnsi="Arial" w:cs="Arial"/>
                <w:sz w:val="24"/>
              </w:rPr>
              <w:t xml:space="preserve"> </w:t>
            </w:r>
          </w:p>
          <w:p w:rsidR="00493012" w:rsidRPr="000A6D70" w:rsidRDefault="00493012" w:rsidP="00F07DED">
            <w:pPr>
              <w:pStyle w:val="TableParagraph"/>
              <w:spacing w:before="46"/>
              <w:ind w:left="246" w:right="50"/>
              <w:rPr>
                <w:rFonts w:ascii="Arial" w:hAnsi="Arial" w:cs="Arial"/>
              </w:rPr>
            </w:pPr>
          </w:p>
        </w:tc>
      </w:tr>
      <w:tr w:rsidR="00DE4EAD" w:rsidRPr="000A6D70" w:rsidTr="00551544">
        <w:trPr>
          <w:trHeight w:val="2415"/>
        </w:trPr>
        <w:tc>
          <w:tcPr>
            <w:tcW w:w="5548" w:type="dxa"/>
            <w:shd w:val="clear" w:color="auto" w:fill="auto"/>
          </w:tcPr>
          <w:p w:rsidR="00D434C9" w:rsidRDefault="00DE4EAD" w:rsidP="00D434C9">
            <w:pPr>
              <w:rPr>
                <w:rFonts w:ascii="Arial" w:hAnsi="Arial" w:cs="Arial"/>
                <w:b/>
              </w:rPr>
            </w:pPr>
            <w:r w:rsidRPr="000A6D70">
              <w:rPr>
                <w:rFonts w:ascii="Arial" w:hAnsi="Arial" w:cs="Arial"/>
              </w:rPr>
              <w:t xml:space="preserve"> </w:t>
            </w:r>
            <w:r w:rsidR="00136F84">
              <w:rPr>
                <w:rFonts w:ascii="Arial" w:hAnsi="Arial" w:cs="Arial"/>
                <w:b/>
              </w:rPr>
              <w:t>JOUR 3 : création</w:t>
            </w:r>
          </w:p>
          <w:p w:rsidR="00136F84" w:rsidRPr="00250CDE" w:rsidRDefault="00136F84" w:rsidP="00D434C9">
            <w:pPr>
              <w:rPr>
                <w:rFonts w:ascii="Arial" w:hAnsi="Arial" w:cs="Arial"/>
                <w:b/>
                <w:sz w:val="24"/>
              </w:rPr>
            </w:pPr>
          </w:p>
          <w:p w:rsidR="00D434C9" w:rsidRPr="000A6D70" w:rsidRDefault="00D434C9" w:rsidP="00D434C9">
            <w:p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>Travail en groupe</w:t>
            </w:r>
            <w:r w:rsidR="00250CDE">
              <w:rPr>
                <w:rFonts w:ascii="Arial" w:hAnsi="Arial" w:cs="Arial"/>
              </w:rPr>
              <w:t xml:space="preserve"> de 4/5 élèves</w:t>
            </w:r>
            <w:r w:rsidRPr="000A6D70">
              <w:rPr>
                <w:rFonts w:ascii="Arial" w:hAnsi="Arial" w:cs="Arial"/>
              </w:rPr>
              <w:t xml:space="preserve">. </w:t>
            </w:r>
          </w:p>
          <w:p w:rsidR="00972522" w:rsidRPr="00250CDE" w:rsidRDefault="00250CDE" w:rsidP="00D434C9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« </w:t>
            </w:r>
            <w:r w:rsidR="00D434C9" w:rsidRPr="00250CDE">
              <w:rPr>
                <w:rFonts w:ascii="Arial" w:hAnsi="Arial" w:cs="Arial"/>
                <w:i/>
              </w:rPr>
              <w:t>Vous devez faire une création comme</w:t>
            </w:r>
            <w:r w:rsidR="007825B7" w:rsidRPr="00250CDE">
              <w:rPr>
                <w:rFonts w:ascii="Arial" w:hAnsi="Arial" w:cs="Arial"/>
                <w:i/>
              </w:rPr>
              <w:t xml:space="preserve"> Paul</w:t>
            </w:r>
            <w:r w:rsidR="00D434C9" w:rsidRPr="00250CDE">
              <w:rPr>
                <w:rFonts w:ascii="Arial" w:hAnsi="Arial" w:cs="Arial"/>
                <w:i/>
              </w:rPr>
              <w:t xml:space="preserve"> Klee pour un musée. Mais le musée impose des contraintes. </w:t>
            </w:r>
          </w:p>
          <w:p w:rsidR="00D434C9" w:rsidRPr="00250CDE" w:rsidRDefault="00D434C9" w:rsidP="00D434C9">
            <w:pPr>
              <w:rPr>
                <w:rFonts w:ascii="Arial" w:hAnsi="Arial" w:cs="Arial"/>
                <w:i/>
              </w:rPr>
            </w:pPr>
            <w:r w:rsidRPr="00250CDE">
              <w:rPr>
                <w:rFonts w:ascii="Arial" w:hAnsi="Arial" w:cs="Arial"/>
                <w:i/>
              </w:rPr>
              <w:t xml:space="preserve">Votre tableau doit être constitué </w:t>
            </w:r>
            <w:r w:rsidR="00972522" w:rsidRPr="00250CDE">
              <w:rPr>
                <w:rFonts w:ascii="Arial" w:hAnsi="Arial" w:cs="Arial"/>
                <w:i/>
              </w:rPr>
              <w:t>selon le bon de commande</w:t>
            </w:r>
            <w:r w:rsidR="007825B7" w:rsidRPr="00250CDE">
              <w:rPr>
                <w:rFonts w:ascii="Arial" w:hAnsi="Arial" w:cs="Arial"/>
                <w:i/>
              </w:rPr>
              <w:t xml:space="preserve"> donné</w:t>
            </w:r>
            <w:r w:rsidR="00972522" w:rsidRPr="00250CDE">
              <w:rPr>
                <w:rFonts w:ascii="Arial" w:hAnsi="Arial" w:cs="Arial"/>
                <w:i/>
              </w:rPr>
              <w:t xml:space="preserve">. </w:t>
            </w:r>
            <w:r w:rsidR="003D23CD" w:rsidRPr="00250CDE">
              <w:rPr>
                <w:rFonts w:ascii="Arial" w:hAnsi="Arial" w:cs="Arial"/>
                <w:i/>
              </w:rPr>
              <w:t>Vous aurez 12 pièces.</w:t>
            </w:r>
            <w:r w:rsidR="00250CDE">
              <w:rPr>
                <w:rFonts w:ascii="Arial" w:hAnsi="Arial" w:cs="Arial"/>
                <w:i/>
              </w:rPr>
              <w:t> »</w:t>
            </w:r>
          </w:p>
          <w:p w:rsidR="003D23CD" w:rsidRPr="000A6D70" w:rsidRDefault="003D23CD" w:rsidP="00D434C9">
            <w:pPr>
              <w:rPr>
                <w:rFonts w:ascii="Arial" w:hAnsi="Arial" w:cs="Arial"/>
              </w:rPr>
            </w:pPr>
          </w:p>
          <w:p w:rsidR="00D434C9" w:rsidRPr="000A6D70" w:rsidRDefault="00250CDE" w:rsidP="00D434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 bon de c</w:t>
            </w:r>
            <w:r w:rsidR="00D434C9" w:rsidRPr="000A6D70">
              <w:rPr>
                <w:rFonts w:ascii="Arial" w:hAnsi="Arial" w:cs="Arial"/>
              </w:rPr>
              <w:t>ommande par groupe, chaque g</w:t>
            </w:r>
            <w:r>
              <w:rPr>
                <w:rFonts w:ascii="Arial" w:hAnsi="Arial" w:cs="Arial"/>
              </w:rPr>
              <w:t>roupe a une commande différente. </w:t>
            </w:r>
          </w:p>
          <w:p w:rsidR="00DE4EAD" w:rsidRPr="000A6D70" w:rsidRDefault="00DE4EAD" w:rsidP="00DF0F51">
            <w:pPr>
              <w:rPr>
                <w:rFonts w:ascii="Arial" w:hAnsi="Arial" w:cs="Arial"/>
              </w:rPr>
            </w:pPr>
          </w:p>
          <w:p w:rsidR="00D434C9" w:rsidRPr="00136F84" w:rsidRDefault="00D434C9" w:rsidP="00D434C9">
            <w:pPr>
              <w:pStyle w:val="TableParagraph"/>
              <w:spacing w:before="46"/>
              <w:ind w:left="246" w:right="5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36F84">
              <w:rPr>
                <w:rFonts w:ascii="Arial" w:hAnsi="Arial" w:cs="Arial"/>
                <w:b/>
                <w:sz w:val="24"/>
                <w:szCs w:val="24"/>
                <w:u w:val="single"/>
              </w:rPr>
              <w:t>Déroulement / consigne</w:t>
            </w:r>
          </w:p>
          <w:p w:rsidR="00F07DED" w:rsidRPr="00136F84" w:rsidRDefault="00D434C9" w:rsidP="00F07DED">
            <w:pPr>
              <w:pStyle w:val="TableParagraph"/>
              <w:numPr>
                <w:ilvl w:val="0"/>
                <w:numId w:val="28"/>
              </w:numPr>
              <w:spacing w:before="46"/>
              <w:ind w:left="246" w:right="50"/>
              <w:rPr>
                <w:rFonts w:ascii="Arial" w:hAnsi="Arial" w:cs="Arial"/>
                <w:b/>
                <w:u w:val="single"/>
              </w:rPr>
            </w:pPr>
            <w:r w:rsidRPr="00136F84">
              <w:rPr>
                <w:rFonts w:ascii="Arial" w:hAnsi="Arial" w:cs="Arial"/>
              </w:rPr>
              <w:t>Voir diaporama en collectif</w:t>
            </w:r>
            <w:r w:rsidR="00F07DED" w:rsidRPr="00136F84">
              <w:rPr>
                <w:rFonts w:ascii="Arial" w:hAnsi="Arial" w:cs="Arial"/>
              </w:rPr>
              <w:t xml:space="preserve"> </w:t>
            </w:r>
          </w:p>
          <w:p w:rsidR="00F07DED" w:rsidRPr="000A6D70" w:rsidRDefault="00F07DED" w:rsidP="00F07DED">
            <w:pPr>
              <w:ind w:left="246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F07DED" w:rsidRPr="000A6D70" w:rsidRDefault="00F07DED" w:rsidP="00F07DED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>Chaque groupe a un bon de commande différent d’un autre groupe.</w:t>
            </w:r>
            <w:r w:rsidR="000A6D70">
              <w:rPr>
                <w:rFonts w:ascii="Arial" w:hAnsi="Arial" w:cs="Arial"/>
              </w:rPr>
              <w:t xml:space="preserve"> (</w:t>
            </w:r>
            <w:r w:rsidR="003D23CD">
              <w:rPr>
                <w:rFonts w:ascii="Arial" w:hAnsi="Arial" w:cs="Arial"/>
              </w:rPr>
              <w:t>Les</w:t>
            </w:r>
            <w:r w:rsidR="000A6D70">
              <w:rPr>
                <w:rFonts w:ascii="Arial" w:hAnsi="Arial" w:cs="Arial"/>
              </w:rPr>
              <w:t xml:space="preserve"> bons de commande sont sur le diaporama).</w:t>
            </w:r>
          </w:p>
          <w:p w:rsidR="00F07DED" w:rsidRPr="000A6D70" w:rsidRDefault="00F07DED" w:rsidP="00F07DED">
            <w:pPr>
              <w:pStyle w:val="Paragraphedeliste"/>
              <w:rPr>
                <w:rFonts w:ascii="Arial" w:hAnsi="Arial" w:cs="Arial"/>
              </w:rPr>
            </w:pPr>
          </w:p>
          <w:p w:rsidR="00F07DED" w:rsidRDefault="00F07DED" w:rsidP="00F07DED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>Dans chaque groupe, la production doit être différente.</w:t>
            </w:r>
            <w:r w:rsidR="007825B7">
              <w:rPr>
                <w:rFonts w:ascii="Arial" w:hAnsi="Arial" w:cs="Arial"/>
              </w:rPr>
              <w:t xml:space="preserve"> </w:t>
            </w:r>
            <w:r w:rsidR="007825B7" w:rsidRPr="00250CDE">
              <w:rPr>
                <w:rFonts w:ascii="Arial" w:hAnsi="Arial" w:cs="Arial"/>
              </w:rPr>
              <w:t>Chaque élève fait une production différente.</w:t>
            </w:r>
          </w:p>
          <w:p w:rsidR="00250CDE" w:rsidRPr="00250CDE" w:rsidRDefault="00250CDE" w:rsidP="00250CDE">
            <w:pPr>
              <w:pStyle w:val="Paragraphedeliste"/>
              <w:rPr>
                <w:rFonts w:ascii="Arial" w:hAnsi="Arial" w:cs="Arial"/>
              </w:rPr>
            </w:pPr>
          </w:p>
          <w:p w:rsidR="00250CDE" w:rsidRDefault="00250CDE" w:rsidP="00250C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Pour les plus rapides, donner un autre bon de commande.</w:t>
            </w:r>
          </w:p>
          <w:p w:rsidR="00250CDE" w:rsidRDefault="00250CDE" w:rsidP="00250CDE">
            <w:pPr>
              <w:rPr>
                <w:rFonts w:ascii="Arial" w:hAnsi="Arial" w:cs="Arial"/>
              </w:rPr>
            </w:pPr>
          </w:p>
          <w:p w:rsidR="00250CDE" w:rsidRPr="00250CDE" w:rsidRDefault="00250CDE" w:rsidP="00250C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Attention, consigne importante pour le lendemain : coller le bon de commande derrière la production de l’élève.</w:t>
            </w:r>
          </w:p>
          <w:p w:rsidR="00114A82" w:rsidRPr="000A6D70" w:rsidRDefault="00114A82" w:rsidP="00250CDE">
            <w:pPr>
              <w:widowControl/>
              <w:autoSpaceDE/>
              <w:autoSpaceDN/>
              <w:spacing w:after="160" w:line="259" w:lineRule="auto"/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5548" w:type="dxa"/>
            <w:gridSpan w:val="3"/>
            <w:shd w:val="clear" w:color="auto" w:fill="auto"/>
          </w:tcPr>
          <w:p w:rsidR="00DE4EAD" w:rsidRPr="000A6D70" w:rsidRDefault="00DE4EAD" w:rsidP="00DF0F51">
            <w:pPr>
              <w:rPr>
                <w:rFonts w:ascii="Arial" w:hAnsi="Arial" w:cs="Arial"/>
              </w:rPr>
            </w:pPr>
          </w:p>
          <w:p w:rsidR="00DE4EAD" w:rsidRPr="000A6D70" w:rsidRDefault="00DE4EAD" w:rsidP="00DF0F51">
            <w:pPr>
              <w:rPr>
                <w:rFonts w:ascii="Arial" w:hAnsi="Arial" w:cs="Arial"/>
              </w:rPr>
            </w:pPr>
          </w:p>
          <w:p w:rsidR="00250CDE" w:rsidRDefault="00250CDE" w:rsidP="00D434C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Arial" w:hAnsi="Arial" w:cs="Arial"/>
                <w:b/>
              </w:rPr>
            </w:pPr>
          </w:p>
          <w:p w:rsidR="00D434C9" w:rsidRPr="000A6D70" w:rsidRDefault="00D434C9" w:rsidP="00D434C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Arial" w:hAnsi="Arial" w:cs="Arial"/>
                <w:b/>
              </w:rPr>
            </w:pPr>
            <w:r w:rsidRPr="000A6D70">
              <w:rPr>
                <w:rFonts w:ascii="Arial" w:hAnsi="Arial" w:cs="Arial"/>
                <w:b/>
              </w:rPr>
              <w:t>Matériel :</w:t>
            </w:r>
            <w:r w:rsidRPr="000A6D70">
              <w:rPr>
                <w:rFonts w:ascii="Arial" w:hAnsi="Arial" w:cs="Arial"/>
                <w:noProof/>
              </w:rPr>
              <w:t xml:space="preserve"> </w:t>
            </w:r>
            <w:r w:rsidRPr="000A6D70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6CE46930" wp14:editId="11A44629">
                  <wp:extent cx="1219200" cy="908197"/>
                  <wp:effectExtent l="0" t="0" r="0" b="6350"/>
                  <wp:docPr id="3" name="Image 3" descr="D:\semaine des maths egalité\Carrés 4x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semaine des maths egalité\Carrés 4x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636" cy="95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DED" w:rsidRPr="000A6D70" w:rsidRDefault="00F07DED" w:rsidP="00F07DED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 xml:space="preserve">Billets de commande du Musée Ecole </w:t>
            </w:r>
            <w:r w:rsidR="00250CDE">
              <w:rPr>
                <w:rFonts w:ascii="Arial" w:hAnsi="Arial" w:cs="Arial"/>
              </w:rPr>
              <w:t>(diapo n°46-47)</w:t>
            </w:r>
          </w:p>
          <w:p w:rsidR="00F07DED" w:rsidRPr="000A6D70" w:rsidRDefault="00250CDE" w:rsidP="00F07DED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un</w:t>
            </w:r>
            <w:proofErr w:type="gramEnd"/>
            <w:r>
              <w:rPr>
                <w:rFonts w:ascii="Arial" w:hAnsi="Arial" w:cs="Arial"/>
              </w:rPr>
              <w:t xml:space="preserve"> q</w:t>
            </w:r>
            <w:r w:rsidR="000A6D70">
              <w:rPr>
                <w:rFonts w:ascii="Arial" w:hAnsi="Arial" w:cs="Arial"/>
              </w:rPr>
              <w:t>uadrillage</w:t>
            </w:r>
            <w:r w:rsidR="00F07DED" w:rsidRPr="000A6D70">
              <w:rPr>
                <w:rFonts w:ascii="Arial" w:hAnsi="Arial" w:cs="Arial"/>
              </w:rPr>
              <w:t xml:space="preserve"> vierge</w:t>
            </w:r>
            <w:r>
              <w:rPr>
                <w:rFonts w:ascii="Arial" w:hAnsi="Arial" w:cs="Arial"/>
              </w:rPr>
              <w:t xml:space="preserve"> par élève (diapo 48)</w:t>
            </w:r>
            <w:r w:rsidR="00F07DED" w:rsidRPr="000A6D70">
              <w:rPr>
                <w:rFonts w:ascii="Arial" w:hAnsi="Arial" w:cs="Arial"/>
              </w:rPr>
              <w:t>.</w:t>
            </w:r>
          </w:p>
          <w:p w:rsidR="00F07DED" w:rsidRPr="000A6D70" w:rsidRDefault="00F07DED" w:rsidP="00F07DED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>Petits carrés de 6 couleurs différentes découpés au préalable dans des barquettes.</w:t>
            </w:r>
          </w:p>
          <w:p w:rsidR="00F07DED" w:rsidRPr="000A6D70" w:rsidRDefault="00F07DED" w:rsidP="00F07DED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>Colle</w:t>
            </w:r>
          </w:p>
          <w:p w:rsidR="00DE4EAD" w:rsidRDefault="00F07DED" w:rsidP="000A6D70">
            <w:pPr>
              <w:pStyle w:val="Paragraphedeliste"/>
              <w:widowControl/>
              <w:numPr>
                <w:ilvl w:val="0"/>
                <w:numId w:val="28"/>
              </w:numPr>
              <w:autoSpaceDE/>
              <w:autoSpaceDN/>
              <w:spacing w:after="160" w:line="259" w:lineRule="auto"/>
              <w:contextualSpacing/>
              <w:rPr>
                <w:rFonts w:ascii="Arial" w:hAnsi="Arial" w:cs="Arial"/>
              </w:rPr>
            </w:pPr>
            <w:r w:rsidRPr="000A6D70">
              <w:rPr>
                <w:rFonts w:ascii="Arial" w:hAnsi="Arial" w:cs="Arial"/>
              </w:rPr>
              <w:t>Ciseaux</w:t>
            </w:r>
          </w:p>
          <w:p w:rsidR="00250CDE" w:rsidRDefault="00250CDE" w:rsidP="00250CDE">
            <w:pPr>
              <w:pStyle w:val="TableParagraph"/>
              <w:spacing w:before="46"/>
              <w:ind w:left="0" w:right="50"/>
              <w:rPr>
                <w:rFonts w:ascii="Arial" w:hAnsi="Arial" w:cs="Arial"/>
                <w:b/>
                <w:sz w:val="28"/>
                <w:u w:val="single"/>
              </w:rPr>
            </w:pPr>
          </w:p>
          <w:p w:rsidR="00250CDE" w:rsidRDefault="00250CDE" w:rsidP="00250CDE">
            <w:pPr>
              <w:pStyle w:val="TableParagraph"/>
              <w:spacing w:before="46"/>
              <w:ind w:left="246" w:right="50"/>
              <w:rPr>
                <w:rFonts w:ascii="Arial" w:hAnsi="Arial" w:cs="Arial"/>
                <w:i/>
              </w:rPr>
            </w:pPr>
            <w:r w:rsidRPr="000A6D70">
              <w:rPr>
                <w:rFonts w:ascii="Arial" w:hAnsi="Arial" w:cs="Arial"/>
                <w:b/>
                <w:sz w:val="24"/>
                <w:u w:val="single"/>
              </w:rPr>
              <w:t>Modalités de travail</w:t>
            </w:r>
            <w:r w:rsidRPr="000A6D70">
              <w:rPr>
                <w:rFonts w:ascii="Arial" w:hAnsi="Arial" w:cs="Arial"/>
                <w:i/>
                <w:sz w:val="24"/>
              </w:rPr>
              <w:t> </w:t>
            </w:r>
            <w:r w:rsidRPr="000A6D70">
              <w:rPr>
                <w:rFonts w:ascii="Arial" w:hAnsi="Arial" w:cs="Arial"/>
                <w:i/>
              </w:rPr>
              <w:t>:</w:t>
            </w:r>
          </w:p>
          <w:p w:rsidR="00250CDE" w:rsidRPr="00136F84" w:rsidRDefault="00250CDE" w:rsidP="00136F84">
            <w:pPr>
              <w:pStyle w:val="TableParagraph"/>
              <w:spacing w:before="46"/>
              <w:ind w:left="0" w:right="50"/>
              <w:rPr>
                <w:rFonts w:ascii="Arial" w:hAnsi="Arial" w:cs="Arial"/>
              </w:rPr>
            </w:pPr>
            <w:r w:rsidRPr="00136F84">
              <w:rPr>
                <w:rFonts w:ascii="Arial" w:hAnsi="Arial" w:cs="Arial"/>
              </w:rPr>
              <w:t>Groupe de 4/5 élèves</w:t>
            </w:r>
            <w:r w:rsidRPr="00136F84">
              <w:rPr>
                <w:rFonts w:ascii="Arial" w:hAnsi="Arial" w:cs="Arial"/>
                <w:i/>
              </w:rPr>
              <w:t xml:space="preserve"> </w:t>
            </w:r>
          </w:p>
          <w:p w:rsidR="00250CDE" w:rsidRPr="00136F84" w:rsidRDefault="00250CDE" w:rsidP="00136F84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Arial" w:hAnsi="Arial" w:cs="Arial"/>
              </w:rPr>
            </w:pPr>
            <w:r w:rsidRPr="00136F84">
              <w:rPr>
                <w:rFonts w:ascii="Arial" w:hAnsi="Arial" w:cs="Arial"/>
              </w:rPr>
              <w:t>Puis individuel : c</w:t>
            </w:r>
            <w:r w:rsidRPr="00136F84">
              <w:rPr>
                <w:rFonts w:ascii="Arial" w:hAnsi="Arial" w:cs="Arial"/>
              </w:rPr>
              <w:t>haque élève réalise une création sur la planche quadrillée.</w:t>
            </w:r>
          </w:p>
          <w:p w:rsidR="00250CDE" w:rsidRPr="00250CDE" w:rsidRDefault="00250CDE" w:rsidP="00250CDE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Arial" w:hAnsi="Arial" w:cs="Arial"/>
              </w:rPr>
            </w:pPr>
          </w:p>
        </w:tc>
      </w:tr>
      <w:tr w:rsidR="0026786C" w:rsidRPr="000A6D70" w:rsidTr="00132C56">
        <w:trPr>
          <w:trHeight w:val="2415"/>
        </w:trPr>
        <w:tc>
          <w:tcPr>
            <w:tcW w:w="5548" w:type="dxa"/>
            <w:shd w:val="clear" w:color="auto" w:fill="auto"/>
          </w:tcPr>
          <w:p w:rsidR="0026786C" w:rsidRPr="000A6D70" w:rsidRDefault="00D04970" w:rsidP="00D04970">
            <w:pPr>
              <w:ind w:left="246"/>
              <w:rPr>
                <w:rFonts w:ascii="Arial" w:hAnsi="Arial" w:cs="Arial"/>
                <w:b/>
                <w:sz w:val="24"/>
                <w:u w:val="single"/>
              </w:rPr>
            </w:pPr>
            <w:r w:rsidRPr="000A6D70">
              <w:rPr>
                <w:rFonts w:ascii="Arial" w:hAnsi="Arial" w:cs="Arial"/>
                <w:b/>
                <w:sz w:val="24"/>
                <w:u w:val="single"/>
              </w:rPr>
              <w:t xml:space="preserve">JOUR 4 : réalisation </w:t>
            </w:r>
            <w:r w:rsidR="00B668DD" w:rsidRPr="000A6D70">
              <w:rPr>
                <w:rFonts w:ascii="Arial" w:hAnsi="Arial" w:cs="Arial"/>
                <w:b/>
                <w:sz w:val="24"/>
                <w:u w:val="single"/>
              </w:rPr>
              <w:t xml:space="preserve">du </w:t>
            </w:r>
            <w:r w:rsidRPr="000A6D70">
              <w:rPr>
                <w:rFonts w:ascii="Arial" w:hAnsi="Arial" w:cs="Arial"/>
                <w:b/>
                <w:sz w:val="24"/>
                <w:u w:val="single"/>
              </w:rPr>
              <w:t>MUSEE.</w:t>
            </w:r>
          </w:p>
          <w:p w:rsidR="0026786C" w:rsidRPr="000A6D70" w:rsidRDefault="0026786C" w:rsidP="0026786C">
            <w:pPr>
              <w:ind w:left="246"/>
              <w:rPr>
                <w:rFonts w:ascii="Arial" w:hAnsi="Arial" w:cs="Arial"/>
              </w:rPr>
            </w:pPr>
          </w:p>
          <w:p w:rsidR="00F07DED" w:rsidRPr="00136F84" w:rsidRDefault="00F07DED" w:rsidP="00136F84">
            <w:pPr>
              <w:rPr>
                <w:rFonts w:ascii="Arial" w:hAnsi="Arial" w:cs="Arial"/>
              </w:rPr>
            </w:pPr>
            <w:r w:rsidRPr="00136F84">
              <w:rPr>
                <w:rFonts w:ascii="Arial" w:hAnsi="Arial" w:cs="Arial"/>
              </w:rPr>
              <w:t>Chaque groupe vient présenter son bon de commande et les équivalences sont écrites au tableau.</w:t>
            </w:r>
          </w:p>
          <w:p w:rsidR="00D434C9" w:rsidRPr="00136F84" w:rsidRDefault="00D434C9" w:rsidP="00D434C9">
            <w:pPr>
              <w:pStyle w:val="Paragraphedeliste"/>
              <w:rPr>
                <w:rFonts w:ascii="Arial" w:hAnsi="Arial" w:cs="Arial"/>
                <w:b/>
                <w:u w:val="single"/>
              </w:rPr>
            </w:pPr>
          </w:p>
          <w:p w:rsidR="00532AB9" w:rsidRPr="00136F84" w:rsidRDefault="00532AB9" w:rsidP="00D434C9">
            <w:pPr>
              <w:pStyle w:val="Paragraphedeliste"/>
              <w:rPr>
                <w:rFonts w:ascii="Arial" w:hAnsi="Arial" w:cs="Arial"/>
              </w:rPr>
            </w:pPr>
            <w:r w:rsidRPr="00136F84">
              <w:rPr>
                <w:rFonts w:ascii="Arial" w:hAnsi="Arial" w:cs="Arial"/>
              </w:rPr>
              <w:t>La trace écrite des équivalences remarquables est laissée au choix de l’enseignant.</w:t>
            </w:r>
          </w:p>
          <w:p w:rsidR="00C75F52" w:rsidRPr="00136F84" w:rsidRDefault="00C75F52" w:rsidP="00C75F52">
            <w:pPr>
              <w:pStyle w:val="Paragraphedeliste"/>
              <w:rPr>
                <w:rFonts w:ascii="Arial" w:hAnsi="Arial" w:cs="Arial"/>
                <w:b/>
                <w:u w:val="single"/>
              </w:rPr>
            </w:pPr>
          </w:p>
          <w:p w:rsidR="00532AB9" w:rsidRPr="00136F84" w:rsidRDefault="00532AB9" w:rsidP="00C75F52">
            <w:pPr>
              <w:pStyle w:val="Paragraphedeliste"/>
              <w:rPr>
                <w:rFonts w:ascii="Arial" w:hAnsi="Arial" w:cs="Arial"/>
              </w:rPr>
            </w:pPr>
            <w:r w:rsidRPr="00136F84">
              <w:rPr>
                <w:rFonts w:ascii="Arial" w:hAnsi="Arial" w:cs="Arial"/>
              </w:rPr>
              <w:t>Dans le diaporama (diapo n°52-53), vous trouverez des exemples de production.</w:t>
            </w:r>
          </w:p>
          <w:p w:rsidR="00532AB9" w:rsidRPr="00136F84" w:rsidRDefault="00532AB9" w:rsidP="00C75F52">
            <w:pPr>
              <w:pStyle w:val="Paragraphedeliste"/>
              <w:rPr>
                <w:rFonts w:ascii="Arial" w:hAnsi="Arial" w:cs="Arial"/>
                <w:b/>
                <w:u w:val="single"/>
              </w:rPr>
            </w:pPr>
          </w:p>
          <w:p w:rsidR="0026786C" w:rsidRPr="00532AB9" w:rsidRDefault="00F07DED" w:rsidP="00532AB9">
            <w:pPr>
              <w:rPr>
                <w:rFonts w:ascii="Arial" w:hAnsi="Arial" w:cs="Arial"/>
                <w:sz w:val="24"/>
              </w:rPr>
            </w:pPr>
            <w:r w:rsidRPr="00136F84">
              <w:rPr>
                <w:rFonts w:ascii="Arial" w:hAnsi="Arial" w:cs="Arial"/>
              </w:rPr>
              <w:t>Assemblage de l’œuvre collective</w:t>
            </w:r>
            <w:r w:rsidR="00136F84">
              <w:rPr>
                <w:rFonts w:ascii="Arial" w:hAnsi="Arial" w:cs="Arial"/>
              </w:rPr>
              <w:t>.</w:t>
            </w:r>
          </w:p>
        </w:tc>
        <w:tc>
          <w:tcPr>
            <w:tcW w:w="5548" w:type="dxa"/>
            <w:gridSpan w:val="3"/>
            <w:shd w:val="clear" w:color="auto" w:fill="auto"/>
          </w:tcPr>
          <w:p w:rsidR="007825B7" w:rsidRPr="00136F84" w:rsidRDefault="007825B7" w:rsidP="00136F84">
            <w:pPr>
              <w:pStyle w:val="TableParagraph"/>
              <w:spacing w:before="46"/>
              <w:ind w:left="0" w:right="5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36F84">
              <w:rPr>
                <w:rFonts w:ascii="Arial" w:hAnsi="Arial" w:cs="Arial"/>
                <w:b/>
                <w:sz w:val="24"/>
                <w:szCs w:val="24"/>
                <w:u w:val="single"/>
              </w:rPr>
              <w:t>Modalités de travail</w:t>
            </w:r>
            <w:r w:rsidRPr="00136F84">
              <w:rPr>
                <w:rFonts w:ascii="Arial" w:hAnsi="Arial" w:cs="Arial"/>
                <w:i/>
                <w:sz w:val="24"/>
                <w:szCs w:val="24"/>
              </w:rPr>
              <w:t xml:space="preserve"> : </w:t>
            </w:r>
            <w:r w:rsidRPr="00136F84">
              <w:rPr>
                <w:rFonts w:ascii="Arial" w:hAnsi="Arial" w:cs="Arial"/>
              </w:rPr>
              <w:t>collectif</w:t>
            </w:r>
          </w:p>
          <w:p w:rsidR="0026786C" w:rsidRPr="00136F84" w:rsidRDefault="0026786C" w:rsidP="00532AB9">
            <w:pPr>
              <w:pStyle w:val="TableParagraph"/>
              <w:spacing w:before="46"/>
              <w:ind w:left="0" w:right="5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6F84" w:rsidRPr="00136F84" w:rsidRDefault="00D04970" w:rsidP="00136F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u w:val="single"/>
              </w:rPr>
            </w:pPr>
            <w:r w:rsidRPr="00136F84">
              <w:rPr>
                <w:rFonts w:ascii="Arial" w:hAnsi="Arial" w:cs="Arial"/>
                <w:b/>
                <w:u w:val="single"/>
              </w:rPr>
              <w:t>Matériel :</w:t>
            </w:r>
            <w:r w:rsidR="00D434C9" w:rsidRPr="00136F84">
              <w:rPr>
                <w:rFonts w:ascii="Arial" w:hAnsi="Arial" w:cs="Arial"/>
                <w:noProof/>
              </w:rPr>
              <w:t xml:space="preserve"> </w:t>
            </w:r>
          </w:p>
          <w:p w:rsidR="0026786C" w:rsidRPr="00136F84" w:rsidRDefault="00136F84" w:rsidP="00136F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532AB9" w:rsidRPr="00136F84">
              <w:rPr>
                <w:rFonts w:ascii="Arial" w:hAnsi="Arial" w:cs="Arial"/>
                <w:sz w:val="22"/>
                <w:szCs w:val="22"/>
              </w:rPr>
              <w:t>es productions des élèves</w:t>
            </w:r>
          </w:p>
        </w:tc>
      </w:tr>
      <w:tr w:rsidR="0026786C" w:rsidRPr="000A6D70" w:rsidTr="00DD7435">
        <w:trPr>
          <w:trHeight w:val="1531"/>
        </w:trPr>
        <w:tc>
          <w:tcPr>
            <w:tcW w:w="11096" w:type="dxa"/>
            <w:gridSpan w:val="4"/>
            <w:shd w:val="clear" w:color="auto" w:fill="auto"/>
          </w:tcPr>
          <w:p w:rsidR="00C75F52" w:rsidRPr="000A6D70" w:rsidRDefault="00C75F52" w:rsidP="00D04970">
            <w:pPr>
              <w:ind w:left="246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26786C" w:rsidRPr="00532AB9" w:rsidRDefault="0026786C" w:rsidP="00136F84">
            <w:pPr>
              <w:rPr>
                <w:rFonts w:ascii="Arial" w:hAnsi="Arial" w:cs="Arial"/>
                <w:b/>
                <w:sz w:val="24"/>
              </w:rPr>
            </w:pPr>
            <w:r w:rsidRPr="00532AB9">
              <w:rPr>
                <w:rFonts w:ascii="Arial" w:hAnsi="Arial" w:cs="Arial"/>
                <w:b/>
                <w:sz w:val="24"/>
              </w:rPr>
              <w:t xml:space="preserve">Restitution : </w:t>
            </w:r>
            <w:r w:rsidRPr="00136F84">
              <w:rPr>
                <w:rFonts w:ascii="Arial" w:hAnsi="Arial" w:cs="Arial"/>
                <w:sz w:val="24"/>
              </w:rPr>
              <w:t xml:space="preserve">c’est l’occasion de proposer aux autres classes et /ou aux familles de venir visiter </w:t>
            </w:r>
            <w:r w:rsidR="00D04970" w:rsidRPr="00136F84">
              <w:rPr>
                <w:rFonts w:ascii="Arial" w:hAnsi="Arial" w:cs="Arial"/>
                <w:sz w:val="24"/>
              </w:rPr>
              <w:t>le musée école</w:t>
            </w:r>
            <w:r w:rsidRPr="00136F84">
              <w:rPr>
                <w:rFonts w:ascii="Arial" w:hAnsi="Arial" w:cs="Arial"/>
                <w:sz w:val="24"/>
              </w:rPr>
              <w:t xml:space="preserve"> de l’école.</w:t>
            </w:r>
          </w:p>
        </w:tc>
      </w:tr>
      <w:tr w:rsidR="00734FDC" w:rsidRPr="000A6D70" w:rsidTr="00DD7435">
        <w:trPr>
          <w:trHeight w:val="1531"/>
        </w:trPr>
        <w:tc>
          <w:tcPr>
            <w:tcW w:w="11096" w:type="dxa"/>
            <w:gridSpan w:val="4"/>
            <w:shd w:val="clear" w:color="auto" w:fill="auto"/>
          </w:tcPr>
          <w:p w:rsidR="00734FDC" w:rsidRDefault="00734FDC" w:rsidP="00D04970">
            <w:pPr>
              <w:ind w:left="246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u w:val="single"/>
              </w:rPr>
              <w:t>Pour aller plus loin</w:t>
            </w:r>
          </w:p>
          <w:p w:rsidR="00136F84" w:rsidRDefault="00734FDC" w:rsidP="00D04970">
            <w:pPr>
              <w:ind w:left="246"/>
              <w:rPr>
                <w:rFonts w:ascii="Arial" w:hAnsi="Arial" w:cs="Arial"/>
              </w:rPr>
            </w:pPr>
            <w:r w:rsidRPr="00734FDC">
              <w:rPr>
                <w:rFonts w:ascii="Arial" w:hAnsi="Arial" w:cs="Arial"/>
              </w:rPr>
              <w:t xml:space="preserve">Fraction, art et école dehors : </w:t>
            </w:r>
          </w:p>
          <w:bookmarkStart w:id="0" w:name="_GoBack"/>
          <w:bookmarkEnd w:id="0"/>
          <w:p w:rsidR="00734FDC" w:rsidRDefault="00162755" w:rsidP="00D04970">
            <w:pPr>
              <w:ind w:left="246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"https://enseignerdehors.ca/soutiller-activites/fractionart/" </w:instrText>
            </w:r>
            <w:r>
              <w:fldChar w:fldCharType="separate"/>
            </w:r>
            <w:r w:rsidR="00734FDC" w:rsidRPr="002D293A">
              <w:rPr>
                <w:rStyle w:val="Lienhypertexte"/>
                <w:rFonts w:ascii="Arial" w:hAnsi="Arial" w:cs="Arial"/>
              </w:rPr>
              <w:t>https://enseignerd</w:t>
            </w:r>
            <w:r w:rsidR="00734FDC" w:rsidRPr="002D293A">
              <w:rPr>
                <w:rStyle w:val="Lienhypertexte"/>
                <w:rFonts w:ascii="Arial" w:hAnsi="Arial" w:cs="Arial"/>
              </w:rPr>
              <w:t>e</w:t>
            </w:r>
            <w:r w:rsidR="00734FDC" w:rsidRPr="002D293A">
              <w:rPr>
                <w:rStyle w:val="Lienhypertexte"/>
                <w:rFonts w:ascii="Arial" w:hAnsi="Arial" w:cs="Arial"/>
              </w:rPr>
              <w:t>hors.ca/soutiller-activites/fractionart/</w:t>
            </w:r>
            <w:r>
              <w:rPr>
                <w:rStyle w:val="Lienhypertexte"/>
                <w:rFonts w:ascii="Arial" w:hAnsi="Arial" w:cs="Arial"/>
              </w:rPr>
              <w:fldChar w:fldCharType="end"/>
            </w:r>
          </w:p>
          <w:p w:rsidR="00734FDC" w:rsidRDefault="00162755" w:rsidP="00D04970">
            <w:pPr>
              <w:ind w:left="246"/>
              <w:rPr>
                <w:rStyle w:val="Lienhypertexte"/>
                <w:rFonts w:ascii="Arial" w:hAnsi="Arial" w:cs="Arial"/>
              </w:rPr>
            </w:pPr>
            <w:hyperlink r:id="rId10" w:history="1">
              <w:r w:rsidR="00734FDC" w:rsidRPr="002D293A">
                <w:rPr>
                  <w:rStyle w:val="Lienhypertexte"/>
                  <w:rFonts w:ascii="Arial" w:hAnsi="Arial" w:cs="Arial"/>
                </w:rPr>
                <w:t>https://chdecole.ch/wordpress/art-des</w:t>
              </w:r>
              <w:r w:rsidR="00734FDC" w:rsidRPr="002D293A">
                <w:rPr>
                  <w:rStyle w:val="Lienhypertexte"/>
                  <w:rFonts w:ascii="Arial" w:hAnsi="Arial" w:cs="Arial"/>
                </w:rPr>
                <w:t>-</w:t>
              </w:r>
              <w:r w:rsidR="00734FDC" w:rsidRPr="002D293A">
                <w:rPr>
                  <w:rStyle w:val="Lienhypertexte"/>
                  <w:rFonts w:ascii="Arial" w:hAnsi="Arial" w:cs="Arial"/>
                </w:rPr>
                <w:t>fractions/</w:t>
              </w:r>
            </w:hyperlink>
          </w:p>
          <w:p w:rsidR="00532AB9" w:rsidRDefault="00532AB9" w:rsidP="00D04970">
            <w:pPr>
              <w:ind w:left="246"/>
              <w:rPr>
                <w:rFonts w:ascii="Arial" w:hAnsi="Arial" w:cs="Arial"/>
              </w:rPr>
            </w:pPr>
          </w:p>
          <w:p w:rsidR="00734FDC" w:rsidRDefault="003F646A" w:rsidP="00D04970">
            <w:pPr>
              <w:ind w:left="2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25pt;height:145.5pt">
                  <v:imagedata r:id="rId11" o:title="images"/>
                </v:shape>
              </w:pict>
            </w:r>
            <w:r>
              <w:rPr>
                <w:rFonts w:ascii="Arial" w:hAnsi="Arial" w:cs="Arial"/>
              </w:rPr>
              <w:pict>
                <v:shape id="_x0000_i1026" type="#_x0000_t75" style="width:195pt;height:144.75pt">
                  <v:imagedata r:id="rId12" o:title="OIP"/>
                </v:shape>
              </w:pict>
            </w:r>
          </w:p>
          <w:p w:rsidR="005058DE" w:rsidRDefault="005058DE" w:rsidP="00D04970">
            <w:pPr>
              <w:ind w:left="246"/>
              <w:rPr>
                <w:rFonts w:ascii="Arial" w:hAnsi="Arial" w:cs="Arial"/>
              </w:rPr>
            </w:pPr>
          </w:p>
          <w:p w:rsidR="005058DE" w:rsidRDefault="005058DE" w:rsidP="00D04970">
            <w:pPr>
              <w:ind w:left="246"/>
              <w:rPr>
                <w:rFonts w:ascii="Arial" w:hAnsi="Arial" w:cs="Arial"/>
              </w:rPr>
            </w:pPr>
          </w:p>
          <w:p w:rsidR="005058DE" w:rsidRDefault="003F646A" w:rsidP="00D04970">
            <w:pPr>
              <w:ind w:left="2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027" type="#_x0000_t75" style="width:267pt;height:369pt">
                  <v:imagedata r:id="rId13" o:title="b13004d218c6fff6ee0daeb2a9e3b7ee"/>
                </v:shape>
              </w:pict>
            </w:r>
          </w:p>
          <w:p w:rsidR="005058DE" w:rsidRDefault="005058DE" w:rsidP="00D04970">
            <w:pPr>
              <w:ind w:left="246"/>
              <w:rPr>
                <w:rFonts w:ascii="Arial" w:hAnsi="Arial" w:cs="Arial"/>
              </w:rPr>
            </w:pPr>
          </w:p>
          <w:p w:rsidR="005058DE" w:rsidRDefault="003F646A" w:rsidP="00D04970">
            <w:pPr>
              <w:ind w:left="2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028" type="#_x0000_t75" style="width:236.25pt;height:177pt">
                  <v:imagedata r:id="rId14" o:title="f3aeeb5aaab9478038f8bc6cee01d5bc"/>
                </v:shape>
              </w:pict>
            </w:r>
          </w:p>
          <w:p w:rsidR="00734FDC" w:rsidRPr="00734FDC" w:rsidRDefault="00734FDC" w:rsidP="00D04970">
            <w:pPr>
              <w:ind w:left="246"/>
              <w:rPr>
                <w:rFonts w:ascii="Arial" w:hAnsi="Arial" w:cs="Arial"/>
              </w:rPr>
            </w:pPr>
          </w:p>
          <w:p w:rsidR="00734FDC" w:rsidRPr="00734FDC" w:rsidRDefault="00734FDC" w:rsidP="00734FDC">
            <w:pPr>
              <w:ind w:left="246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992354" w:rsidRDefault="00992354">
      <w:pPr>
        <w:rPr>
          <w:rFonts w:ascii="Arial" w:hAnsi="Arial" w:cs="Arial"/>
          <w:sz w:val="24"/>
          <w:szCs w:val="2"/>
        </w:rPr>
      </w:pPr>
    </w:p>
    <w:p w:rsidR="00C873B0" w:rsidRDefault="00C873B0">
      <w:pPr>
        <w:rPr>
          <w:rFonts w:ascii="Arial" w:hAnsi="Arial" w:cs="Arial"/>
          <w:sz w:val="24"/>
          <w:szCs w:val="2"/>
        </w:rPr>
      </w:pPr>
    </w:p>
    <w:p w:rsidR="00C873B0" w:rsidRPr="000A6D70" w:rsidRDefault="00C873B0">
      <w:pPr>
        <w:rPr>
          <w:rFonts w:ascii="Arial" w:hAnsi="Arial" w:cs="Arial"/>
          <w:sz w:val="24"/>
          <w:szCs w:val="2"/>
        </w:rPr>
      </w:pPr>
    </w:p>
    <w:p w:rsidR="00840749" w:rsidRPr="000A6D70" w:rsidRDefault="00840749">
      <w:pPr>
        <w:rPr>
          <w:rFonts w:ascii="Arial" w:hAnsi="Arial" w:cs="Arial"/>
          <w:sz w:val="24"/>
          <w:szCs w:val="2"/>
        </w:rPr>
      </w:pPr>
    </w:p>
    <w:tbl>
      <w:tblPr>
        <w:tblStyle w:val="Grilledutableau"/>
        <w:tblW w:w="0" w:type="auto"/>
        <w:tblInd w:w="910" w:type="dxa"/>
        <w:tblLook w:val="04A0" w:firstRow="1" w:lastRow="0" w:firstColumn="1" w:lastColumn="0" w:noHBand="0" w:noVBand="1"/>
      </w:tblPr>
      <w:tblGrid>
        <w:gridCol w:w="1698"/>
        <w:gridCol w:w="1698"/>
        <w:gridCol w:w="1699"/>
        <w:gridCol w:w="1699"/>
        <w:gridCol w:w="1699"/>
      </w:tblGrid>
      <w:tr w:rsidR="00840749" w:rsidRPr="000A6D70" w:rsidTr="003010F6">
        <w:trPr>
          <w:trHeight w:val="858"/>
        </w:trPr>
        <w:tc>
          <w:tcPr>
            <w:tcW w:w="1698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12</m:t>
                    </m:r>
                  </m:den>
                </m:f>
              </m:oMath>
            </m:oMathPara>
          </w:p>
          <w:p w:rsidR="00840749" w:rsidRPr="000A6D70" w:rsidRDefault="00840749" w:rsidP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8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</w:tr>
      <w:tr w:rsidR="00840749" w:rsidRPr="000A6D70" w:rsidTr="003010F6">
        <w:trPr>
          <w:trHeight w:val="858"/>
        </w:trPr>
        <w:tc>
          <w:tcPr>
            <w:tcW w:w="1698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12</m:t>
                    </m:r>
                  </m:den>
                </m:f>
              </m:oMath>
            </m:oMathPara>
          </w:p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8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6</m:t>
                    </m:r>
                  </m:den>
                </m:f>
              </m:oMath>
            </m:oMathPara>
          </w:p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</w:tr>
      <w:tr w:rsidR="00840749" w:rsidRPr="000A6D70" w:rsidTr="003010F6">
        <w:trPr>
          <w:trHeight w:val="858"/>
        </w:trPr>
        <w:tc>
          <w:tcPr>
            <w:tcW w:w="1698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12</m:t>
                    </m:r>
                  </m:den>
                </m:f>
              </m:oMath>
            </m:oMathPara>
          </w:p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8" w:type="dxa"/>
          </w:tcPr>
          <w:p w:rsidR="00840749" w:rsidRPr="000A6D70" w:rsidRDefault="00840749" w:rsidP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4</m:t>
                    </m:r>
                  </m:den>
                </m:f>
              </m:oMath>
            </m:oMathPara>
          </w:p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</w:tr>
      <w:tr w:rsidR="00840749" w:rsidRPr="000A6D70" w:rsidTr="003010F6">
        <w:trPr>
          <w:trHeight w:val="843"/>
        </w:trPr>
        <w:tc>
          <w:tcPr>
            <w:tcW w:w="1698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12</m:t>
                    </m:r>
                  </m:den>
                </m:f>
              </m:oMath>
            </m:oMathPara>
          </w:p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8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6</m:t>
                    </m:r>
                  </m:den>
                </m:f>
              </m:oMath>
            </m:oMathPara>
          </w:p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3</m:t>
                    </m:r>
                  </m:den>
                </m:f>
              </m:oMath>
            </m:oMathPara>
          </w:p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</w:tr>
      <w:tr w:rsidR="00840749" w:rsidRPr="000A6D70" w:rsidTr="003010F6">
        <w:trPr>
          <w:trHeight w:val="872"/>
        </w:trPr>
        <w:tc>
          <w:tcPr>
            <w:tcW w:w="1698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12</m:t>
                    </m:r>
                  </m:den>
                </m:f>
              </m:oMath>
            </m:oMathPara>
          </w:p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8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</w:tr>
      <w:tr w:rsidR="00840749" w:rsidRPr="000A6D70" w:rsidTr="003010F6">
        <w:trPr>
          <w:trHeight w:val="858"/>
        </w:trPr>
        <w:tc>
          <w:tcPr>
            <w:tcW w:w="1698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12</m:t>
                    </m:r>
                  </m:den>
                </m:f>
              </m:oMath>
            </m:oMathPara>
          </w:p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8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6</m:t>
                    </m:r>
                  </m:den>
                </m:f>
              </m:oMath>
            </m:oMathPara>
          </w:p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 w:rsidP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4</m:t>
                    </m:r>
                  </m:den>
                </m:f>
              </m:oMath>
            </m:oMathPara>
          </w:p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2</m:t>
                    </m:r>
                  </m:den>
                </m:f>
              </m:oMath>
            </m:oMathPara>
          </w:p>
          <w:p w:rsidR="00840749" w:rsidRPr="000A6D70" w:rsidRDefault="00840749" w:rsidP="00840749">
            <w:pPr>
              <w:rPr>
                <w:rFonts w:ascii="Arial" w:hAnsi="Arial" w:cs="Arial"/>
                <w:i/>
                <w:sz w:val="24"/>
                <w:szCs w:val="2"/>
              </w:rPr>
            </w:pPr>
          </w:p>
        </w:tc>
      </w:tr>
      <w:tr w:rsidR="00840749" w:rsidRPr="000A6D70" w:rsidTr="003010F6">
        <w:trPr>
          <w:trHeight w:val="843"/>
        </w:trPr>
        <w:tc>
          <w:tcPr>
            <w:tcW w:w="1698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12</m:t>
                    </m:r>
                  </m:den>
                </m:f>
              </m:oMath>
            </m:oMathPara>
          </w:p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8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</w:tr>
      <w:tr w:rsidR="00840749" w:rsidRPr="000A6D70" w:rsidTr="003010F6">
        <w:trPr>
          <w:trHeight w:val="858"/>
        </w:trPr>
        <w:tc>
          <w:tcPr>
            <w:tcW w:w="1698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12</m:t>
                    </m:r>
                  </m:den>
                </m:f>
              </m:oMath>
            </m:oMathPara>
          </w:p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8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6</m:t>
                    </m:r>
                  </m:den>
                </m:f>
              </m:oMath>
            </m:oMathPara>
          </w:p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3</m:t>
                    </m:r>
                  </m:den>
                </m:f>
              </m:oMath>
            </m:oMathPara>
          </w:p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</w:tr>
      <w:tr w:rsidR="00840749" w:rsidRPr="000A6D70" w:rsidTr="003010F6">
        <w:trPr>
          <w:trHeight w:val="858"/>
        </w:trPr>
        <w:tc>
          <w:tcPr>
            <w:tcW w:w="1698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12</m:t>
                    </m:r>
                  </m:den>
                </m:f>
              </m:oMath>
            </m:oMathPara>
          </w:p>
          <w:p w:rsidR="00840749" w:rsidRPr="000A6D70" w:rsidRDefault="00840749" w:rsidP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8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4</m:t>
                    </m:r>
                  </m:den>
                </m:f>
              </m:oMath>
            </m:oMathPara>
          </w:p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</w:tr>
      <w:tr w:rsidR="00840749" w:rsidRPr="000A6D70" w:rsidTr="003010F6">
        <w:trPr>
          <w:trHeight w:val="843"/>
        </w:trPr>
        <w:tc>
          <w:tcPr>
            <w:tcW w:w="1698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12</m:t>
                    </m:r>
                  </m:den>
                </m:f>
              </m:oMath>
            </m:oMathPara>
          </w:p>
          <w:p w:rsidR="00840749" w:rsidRPr="000A6D70" w:rsidRDefault="00840749" w:rsidP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8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6</m:t>
                    </m:r>
                  </m:den>
                </m:f>
              </m:oMath>
            </m:oMathPara>
          </w:p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</w:tr>
      <w:tr w:rsidR="00840749" w:rsidRPr="000A6D70" w:rsidTr="003010F6">
        <w:trPr>
          <w:trHeight w:val="843"/>
        </w:trPr>
        <w:tc>
          <w:tcPr>
            <w:tcW w:w="1698" w:type="dxa"/>
          </w:tcPr>
          <w:p w:rsidR="00840749" w:rsidRPr="000A6D70" w:rsidRDefault="00162755" w:rsidP="00840749">
            <w:pPr>
              <w:rPr>
                <w:rFonts w:ascii="Arial" w:hAnsi="Arial" w:cs="Arial"/>
                <w:sz w:val="24"/>
                <w:szCs w:val="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"/>
                      </w:rPr>
                      <m:t>12</m:t>
                    </m:r>
                  </m:den>
                </m:f>
              </m:oMath>
            </m:oMathPara>
          </w:p>
          <w:p w:rsidR="00840749" w:rsidRPr="000A6D70" w:rsidRDefault="00840749" w:rsidP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8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699" w:type="dxa"/>
          </w:tcPr>
          <w:p w:rsidR="00840749" w:rsidRPr="000A6D70" w:rsidRDefault="00840749">
            <w:pPr>
              <w:rPr>
                <w:rFonts w:ascii="Arial" w:hAnsi="Arial" w:cs="Arial"/>
                <w:sz w:val="24"/>
                <w:szCs w:val="2"/>
              </w:rPr>
            </w:pPr>
          </w:p>
        </w:tc>
      </w:tr>
    </w:tbl>
    <w:p w:rsidR="003010F6" w:rsidRPr="000A6D70" w:rsidRDefault="003010F6" w:rsidP="003F4833">
      <w:pPr>
        <w:rPr>
          <w:rFonts w:ascii="Arial" w:hAnsi="Arial" w:cs="Arial"/>
          <w:sz w:val="24"/>
          <w:szCs w:val="2"/>
        </w:rPr>
      </w:pPr>
    </w:p>
    <w:sectPr w:rsidR="003010F6" w:rsidRPr="000A6D70">
      <w:footerReference w:type="default" r:id="rId15"/>
      <w:type w:val="continuous"/>
      <w:pgSz w:w="11900" w:h="16840"/>
      <w:pgMar w:top="420" w:right="28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755" w:rsidRDefault="00162755" w:rsidP="007E2875">
      <w:r>
        <w:separator/>
      </w:r>
    </w:p>
  </w:endnote>
  <w:endnote w:type="continuationSeparator" w:id="0">
    <w:p w:rsidR="00162755" w:rsidRDefault="00162755" w:rsidP="007E2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875" w:rsidRPr="007E2875" w:rsidRDefault="007E2875" w:rsidP="007E2875">
    <w:pPr>
      <w:pStyle w:val="Pieddepage"/>
      <w:jc w:val="right"/>
      <w:rPr>
        <w:sz w:val="20"/>
        <w:szCs w:val="20"/>
      </w:rPr>
    </w:pPr>
    <w:r w:rsidRPr="007E2875">
      <w:rPr>
        <w:sz w:val="20"/>
        <w:szCs w:val="20"/>
      </w:rPr>
      <w:t>Groupe référents mathématiques 42</w:t>
    </w:r>
  </w:p>
  <w:p w:rsidR="007E2875" w:rsidRPr="007E2875" w:rsidRDefault="007E2875">
    <w:pPr>
      <w:pStyle w:val="Pieddepag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755" w:rsidRDefault="00162755" w:rsidP="007E2875">
      <w:r>
        <w:separator/>
      </w:r>
    </w:p>
  </w:footnote>
  <w:footnote w:type="continuationSeparator" w:id="0">
    <w:p w:rsidR="00162755" w:rsidRDefault="00162755" w:rsidP="007E2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5C2"/>
    <w:multiLevelType w:val="hybridMultilevel"/>
    <w:tmpl w:val="1F4025F8"/>
    <w:lvl w:ilvl="0" w:tplc="C14E76AA">
      <w:numFmt w:val="bullet"/>
      <w:lvlText w:val=""/>
      <w:lvlJc w:val="left"/>
      <w:pPr>
        <w:ind w:left="638" w:hanging="567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900B9"/>
    <w:multiLevelType w:val="hybridMultilevel"/>
    <w:tmpl w:val="3B803190"/>
    <w:lvl w:ilvl="0" w:tplc="C14E76AA">
      <w:numFmt w:val="bullet"/>
      <w:lvlText w:val=""/>
      <w:lvlJc w:val="left"/>
      <w:pPr>
        <w:ind w:left="638" w:hanging="567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1" w:tplc="E2F6B338">
      <w:numFmt w:val="bullet"/>
      <w:lvlText w:val="•"/>
      <w:lvlJc w:val="left"/>
      <w:pPr>
        <w:ind w:left="1036" w:hanging="567"/>
      </w:pPr>
      <w:rPr>
        <w:rFonts w:hint="default"/>
        <w:lang w:val="fr-FR" w:eastAsia="fr-FR" w:bidi="fr-FR"/>
      </w:rPr>
    </w:lvl>
    <w:lvl w:ilvl="2" w:tplc="D812A16C">
      <w:numFmt w:val="bullet"/>
      <w:lvlText w:val="•"/>
      <w:lvlJc w:val="left"/>
      <w:pPr>
        <w:ind w:left="1433" w:hanging="567"/>
      </w:pPr>
      <w:rPr>
        <w:rFonts w:hint="default"/>
        <w:lang w:val="fr-FR" w:eastAsia="fr-FR" w:bidi="fr-FR"/>
      </w:rPr>
    </w:lvl>
    <w:lvl w:ilvl="3" w:tplc="2EC476B8">
      <w:numFmt w:val="bullet"/>
      <w:lvlText w:val="•"/>
      <w:lvlJc w:val="left"/>
      <w:pPr>
        <w:ind w:left="1830" w:hanging="567"/>
      </w:pPr>
      <w:rPr>
        <w:rFonts w:hint="default"/>
        <w:lang w:val="fr-FR" w:eastAsia="fr-FR" w:bidi="fr-FR"/>
      </w:rPr>
    </w:lvl>
    <w:lvl w:ilvl="4" w:tplc="DE7CC806">
      <w:numFmt w:val="bullet"/>
      <w:lvlText w:val="•"/>
      <w:lvlJc w:val="left"/>
      <w:pPr>
        <w:ind w:left="2227" w:hanging="567"/>
      </w:pPr>
      <w:rPr>
        <w:rFonts w:hint="default"/>
        <w:lang w:val="fr-FR" w:eastAsia="fr-FR" w:bidi="fr-FR"/>
      </w:rPr>
    </w:lvl>
    <w:lvl w:ilvl="5" w:tplc="0242D60C">
      <w:numFmt w:val="bullet"/>
      <w:lvlText w:val="•"/>
      <w:lvlJc w:val="left"/>
      <w:pPr>
        <w:ind w:left="2623" w:hanging="567"/>
      </w:pPr>
      <w:rPr>
        <w:rFonts w:hint="default"/>
        <w:lang w:val="fr-FR" w:eastAsia="fr-FR" w:bidi="fr-FR"/>
      </w:rPr>
    </w:lvl>
    <w:lvl w:ilvl="6" w:tplc="202EC512">
      <w:numFmt w:val="bullet"/>
      <w:lvlText w:val="•"/>
      <w:lvlJc w:val="left"/>
      <w:pPr>
        <w:ind w:left="3020" w:hanging="567"/>
      </w:pPr>
      <w:rPr>
        <w:rFonts w:hint="default"/>
        <w:lang w:val="fr-FR" w:eastAsia="fr-FR" w:bidi="fr-FR"/>
      </w:rPr>
    </w:lvl>
    <w:lvl w:ilvl="7" w:tplc="DC0C4802">
      <w:numFmt w:val="bullet"/>
      <w:lvlText w:val="•"/>
      <w:lvlJc w:val="left"/>
      <w:pPr>
        <w:ind w:left="3417" w:hanging="567"/>
      </w:pPr>
      <w:rPr>
        <w:rFonts w:hint="default"/>
        <w:lang w:val="fr-FR" w:eastAsia="fr-FR" w:bidi="fr-FR"/>
      </w:rPr>
    </w:lvl>
    <w:lvl w:ilvl="8" w:tplc="D7D0C8D4">
      <w:numFmt w:val="bullet"/>
      <w:lvlText w:val="•"/>
      <w:lvlJc w:val="left"/>
      <w:pPr>
        <w:ind w:left="3814" w:hanging="567"/>
      </w:pPr>
      <w:rPr>
        <w:rFonts w:hint="default"/>
        <w:lang w:val="fr-FR" w:eastAsia="fr-FR" w:bidi="fr-FR"/>
      </w:rPr>
    </w:lvl>
  </w:abstractNum>
  <w:abstractNum w:abstractNumId="2" w15:restartNumberingAfterBreak="0">
    <w:nsid w:val="053B606F"/>
    <w:multiLevelType w:val="hybridMultilevel"/>
    <w:tmpl w:val="ACFE0A9C"/>
    <w:lvl w:ilvl="0" w:tplc="56209C26">
      <w:numFmt w:val="bullet"/>
      <w:lvlText w:val="-"/>
      <w:lvlJc w:val="left"/>
      <w:pPr>
        <w:ind w:left="757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" w15:restartNumberingAfterBreak="0">
    <w:nsid w:val="092870BC"/>
    <w:multiLevelType w:val="hybridMultilevel"/>
    <w:tmpl w:val="5BFC421C"/>
    <w:lvl w:ilvl="0" w:tplc="4A284034">
      <w:numFmt w:val="bullet"/>
      <w:lvlText w:val="•"/>
      <w:lvlJc w:val="left"/>
      <w:pPr>
        <w:ind w:left="720" w:hanging="360"/>
      </w:pPr>
      <w:rPr>
        <w:rFonts w:hint="default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837ED"/>
    <w:multiLevelType w:val="hybridMultilevel"/>
    <w:tmpl w:val="8190DD20"/>
    <w:lvl w:ilvl="0" w:tplc="B8E0F902">
      <w:numFmt w:val="bullet"/>
      <w:lvlText w:val=""/>
      <w:lvlJc w:val="left"/>
      <w:pPr>
        <w:ind w:left="715" w:hanging="555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1" w:tplc="779E5E50">
      <w:numFmt w:val="bullet"/>
      <w:lvlText w:val="•"/>
      <w:lvlJc w:val="left"/>
      <w:pPr>
        <w:ind w:left="1111" w:hanging="555"/>
      </w:pPr>
      <w:rPr>
        <w:rFonts w:hint="default"/>
        <w:lang w:val="fr-FR" w:eastAsia="fr-FR" w:bidi="fr-FR"/>
      </w:rPr>
    </w:lvl>
    <w:lvl w:ilvl="2" w:tplc="8EACDDB6">
      <w:numFmt w:val="bullet"/>
      <w:lvlText w:val="•"/>
      <w:lvlJc w:val="left"/>
      <w:pPr>
        <w:ind w:left="1503" w:hanging="555"/>
      </w:pPr>
      <w:rPr>
        <w:rFonts w:hint="default"/>
        <w:lang w:val="fr-FR" w:eastAsia="fr-FR" w:bidi="fr-FR"/>
      </w:rPr>
    </w:lvl>
    <w:lvl w:ilvl="3" w:tplc="4816E378">
      <w:numFmt w:val="bullet"/>
      <w:lvlText w:val="•"/>
      <w:lvlJc w:val="left"/>
      <w:pPr>
        <w:ind w:left="1894" w:hanging="555"/>
      </w:pPr>
      <w:rPr>
        <w:rFonts w:hint="default"/>
        <w:lang w:val="fr-FR" w:eastAsia="fr-FR" w:bidi="fr-FR"/>
      </w:rPr>
    </w:lvl>
    <w:lvl w:ilvl="4" w:tplc="F936167E">
      <w:numFmt w:val="bullet"/>
      <w:lvlText w:val="•"/>
      <w:lvlJc w:val="left"/>
      <w:pPr>
        <w:ind w:left="2286" w:hanging="555"/>
      </w:pPr>
      <w:rPr>
        <w:rFonts w:hint="default"/>
        <w:lang w:val="fr-FR" w:eastAsia="fr-FR" w:bidi="fr-FR"/>
      </w:rPr>
    </w:lvl>
    <w:lvl w:ilvl="5" w:tplc="28C21110">
      <w:numFmt w:val="bullet"/>
      <w:lvlText w:val="•"/>
      <w:lvlJc w:val="left"/>
      <w:pPr>
        <w:ind w:left="2678" w:hanging="555"/>
      </w:pPr>
      <w:rPr>
        <w:rFonts w:hint="default"/>
        <w:lang w:val="fr-FR" w:eastAsia="fr-FR" w:bidi="fr-FR"/>
      </w:rPr>
    </w:lvl>
    <w:lvl w:ilvl="6" w:tplc="EA042814">
      <w:numFmt w:val="bullet"/>
      <w:lvlText w:val="•"/>
      <w:lvlJc w:val="left"/>
      <w:pPr>
        <w:ind w:left="3069" w:hanging="555"/>
      </w:pPr>
      <w:rPr>
        <w:rFonts w:hint="default"/>
        <w:lang w:val="fr-FR" w:eastAsia="fr-FR" w:bidi="fr-FR"/>
      </w:rPr>
    </w:lvl>
    <w:lvl w:ilvl="7" w:tplc="DA14AFC4">
      <w:numFmt w:val="bullet"/>
      <w:lvlText w:val="•"/>
      <w:lvlJc w:val="left"/>
      <w:pPr>
        <w:ind w:left="3461" w:hanging="555"/>
      </w:pPr>
      <w:rPr>
        <w:rFonts w:hint="default"/>
        <w:lang w:val="fr-FR" w:eastAsia="fr-FR" w:bidi="fr-FR"/>
      </w:rPr>
    </w:lvl>
    <w:lvl w:ilvl="8" w:tplc="97A412C8">
      <w:numFmt w:val="bullet"/>
      <w:lvlText w:val="•"/>
      <w:lvlJc w:val="left"/>
      <w:pPr>
        <w:ind w:left="3853" w:hanging="555"/>
      </w:pPr>
      <w:rPr>
        <w:rFonts w:hint="default"/>
        <w:lang w:val="fr-FR" w:eastAsia="fr-FR" w:bidi="fr-FR"/>
      </w:rPr>
    </w:lvl>
  </w:abstractNum>
  <w:abstractNum w:abstractNumId="5" w15:restartNumberingAfterBreak="0">
    <w:nsid w:val="10EA1093"/>
    <w:multiLevelType w:val="hybridMultilevel"/>
    <w:tmpl w:val="203E414A"/>
    <w:lvl w:ilvl="0" w:tplc="56209C26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71980"/>
    <w:multiLevelType w:val="hybridMultilevel"/>
    <w:tmpl w:val="A55099EE"/>
    <w:lvl w:ilvl="0" w:tplc="56209C26">
      <w:numFmt w:val="bullet"/>
      <w:lvlText w:val="-"/>
      <w:lvlJc w:val="left"/>
      <w:pPr>
        <w:ind w:left="48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18844484"/>
    <w:multiLevelType w:val="hybridMultilevel"/>
    <w:tmpl w:val="8F58A196"/>
    <w:lvl w:ilvl="0" w:tplc="56209C26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178A4"/>
    <w:multiLevelType w:val="hybridMultilevel"/>
    <w:tmpl w:val="DB60AEC6"/>
    <w:lvl w:ilvl="0" w:tplc="63204D2A">
      <w:numFmt w:val="bullet"/>
      <w:lvlText w:val=""/>
      <w:lvlJc w:val="left"/>
      <w:pPr>
        <w:ind w:left="638" w:hanging="567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1" w:tplc="9C9A3BDE">
      <w:numFmt w:val="bullet"/>
      <w:lvlText w:val="•"/>
      <w:lvlJc w:val="left"/>
      <w:pPr>
        <w:ind w:left="1036" w:hanging="567"/>
      </w:pPr>
      <w:rPr>
        <w:rFonts w:hint="default"/>
        <w:lang w:val="fr-FR" w:eastAsia="fr-FR" w:bidi="fr-FR"/>
      </w:rPr>
    </w:lvl>
    <w:lvl w:ilvl="2" w:tplc="23A6F118">
      <w:numFmt w:val="bullet"/>
      <w:lvlText w:val="•"/>
      <w:lvlJc w:val="left"/>
      <w:pPr>
        <w:ind w:left="1433" w:hanging="567"/>
      </w:pPr>
      <w:rPr>
        <w:rFonts w:hint="default"/>
        <w:lang w:val="fr-FR" w:eastAsia="fr-FR" w:bidi="fr-FR"/>
      </w:rPr>
    </w:lvl>
    <w:lvl w:ilvl="3" w:tplc="A55E75C4">
      <w:numFmt w:val="bullet"/>
      <w:lvlText w:val="•"/>
      <w:lvlJc w:val="left"/>
      <w:pPr>
        <w:ind w:left="1830" w:hanging="567"/>
      </w:pPr>
      <w:rPr>
        <w:rFonts w:hint="default"/>
        <w:lang w:val="fr-FR" w:eastAsia="fr-FR" w:bidi="fr-FR"/>
      </w:rPr>
    </w:lvl>
    <w:lvl w:ilvl="4" w:tplc="6888925E">
      <w:numFmt w:val="bullet"/>
      <w:lvlText w:val="•"/>
      <w:lvlJc w:val="left"/>
      <w:pPr>
        <w:ind w:left="2227" w:hanging="567"/>
      </w:pPr>
      <w:rPr>
        <w:rFonts w:hint="default"/>
        <w:lang w:val="fr-FR" w:eastAsia="fr-FR" w:bidi="fr-FR"/>
      </w:rPr>
    </w:lvl>
    <w:lvl w:ilvl="5" w:tplc="8F40EE74">
      <w:numFmt w:val="bullet"/>
      <w:lvlText w:val="•"/>
      <w:lvlJc w:val="left"/>
      <w:pPr>
        <w:ind w:left="2623" w:hanging="567"/>
      </w:pPr>
      <w:rPr>
        <w:rFonts w:hint="default"/>
        <w:lang w:val="fr-FR" w:eastAsia="fr-FR" w:bidi="fr-FR"/>
      </w:rPr>
    </w:lvl>
    <w:lvl w:ilvl="6" w:tplc="9B4EAF80">
      <w:numFmt w:val="bullet"/>
      <w:lvlText w:val="•"/>
      <w:lvlJc w:val="left"/>
      <w:pPr>
        <w:ind w:left="3020" w:hanging="567"/>
      </w:pPr>
      <w:rPr>
        <w:rFonts w:hint="default"/>
        <w:lang w:val="fr-FR" w:eastAsia="fr-FR" w:bidi="fr-FR"/>
      </w:rPr>
    </w:lvl>
    <w:lvl w:ilvl="7" w:tplc="51661D68">
      <w:numFmt w:val="bullet"/>
      <w:lvlText w:val="•"/>
      <w:lvlJc w:val="left"/>
      <w:pPr>
        <w:ind w:left="3417" w:hanging="567"/>
      </w:pPr>
      <w:rPr>
        <w:rFonts w:hint="default"/>
        <w:lang w:val="fr-FR" w:eastAsia="fr-FR" w:bidi="fr-FR"/>
      </w:rPr>
    </w:lvl>
    <w:lvl w:ilvl="8" w:tplc="7E4A4D0C">
      <w:numFmt w:val="bullet"/>
      <w:lvlText w:val="•"/>
      <w:lvlJc w:val="left"/>
      <w:pPr>
        <w:ind w:left="3814" w:hanging="567"/>
      </w:pPr>
      <w:rPr>
        <w:rFonts w:hint="default"/>
        <w:lang w:val="fr-FR" w:eastAsia="fr-FR" w:bidi="fr-FR"/>
      </w:rPr>
    </w:lvl>
  </w:abstractNum>
  <w:abstractNum w:abstractNumId="9" w15:restartNumberingAfterBreak="0">
    <w:nsid w:val="199D52EB"/>
    <w:multiLevelType w:val="hybridMultilevel"/>
    <w:tmpl w:val="AC6C57F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0800E0A"/>
    <w:multiLevelType w:val="hybridMultilevel"/>
    <w:tmpl w:val="AEFCA9F8"/>
    <w:lvl w:ilvl="0" w:tplc="0FD02358">
      <w:numFmt w:val="bullet"/>
      <w:lvlText w:val=""/>
      <w:lvlJc w:val="left"/>
      <w:pPr>
        <w:ind w:left="715" w:hanging="555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1" w:tplc="4266C7BA">
      <w:numFmt w:val="bullet"/>
      <w:lvlText w:val="•"/>
      <w:lvlJc w:val="left"/>
      <w:pPr>
        <w:ind w:left="1111" w:hanging="555"/>
      </w:pPr>
      <w:rPr>
        <w:rFonts w:hint="default"/>
        <w:lang w:val="fr-FR" w:eastAsia="fr-FR" w:bidi="fr-FR"/>
      </w:rPr>
    </w:lvl>
    <w:lvl w:ilvl="2" w:tplc="CD3293CE">
      <w:numFmt w:val="bullet"/>
      <w:lvlText w:val="•"/>
      <w:lvlJc w:val="left"/>
      <w:pPr>
        <w:ind w:left="1503" w:hanging="555"/>
      </w:pPr>
      <w:rPr>
        <w:rFonts w:hint="default"/>
        <w:lang w:val="fr-FR" w:eastAsia="fr-FR" w:bidi="fr-FR"/>
      </w:rPr>
    </w:lvl>
    <w:lvl w:ilvl="3" w:tplc="AC48CFA0">
      <w:numFmt w:val="bullet"/>
      <w:lvlText w:val="•"/>
      <w:lvlJc w:val="left"/>
      <w:pPr>
        <w:ind w:left="1894" w:hanging="555"/>
      </w:pPr>
      <w:rPr>
        <w:rFonts w:hint="default"/>
        <w:lang w:val="fr-FR" w:eastAsia="fr-FR" w:bidi="fr-FR"/>
      </w:rPr>
    </w:lvl>
    <w:lvl w:ilvl="4" w:tplc="BBB49398">
      <w:numFmt w:val="bullet"/>
      <w:lvlText w:val="•"/>
      <w:lvlJc w:val="left"/>
      <w:pPr>
        <w:ind w:left="2286" w:hanging="555"/>
      </w:pPr>
      <w:rPr>
        <w:rFonts w:hint="default"/>
        <w:lang w:val="fr-FR" w:eastAsia="fr-FR" w:bidi="fr-FR"/>
      </w:rPr>
    </w:lvl>
    <w:lvl w:ilvl="5" w:tplc="9A8698D0">
      <w:numFmt w:val="bullet"/>
      <w:lvlText w:val="•"/>
      <w:lvlJc w:val="left"/>
      <w:pPr>
        <w:ind w:left="2678" w:hanging="555"/>
      </w:pPr>
      <w:rPr>
        <w:rFonts w:hint="default"/>
        <w:lang w:val="fr-FR" w:eastAsia="fr-FR" w:bidi="fr-FR"/>
      </w:rPr>
    </w:lvl>
    <w:lvl w:ilvl="6" w:tplc="E376BA2A">
      <w:numFmt w:val="bullet"/>
      <w:lvlText w:val="•"/>
      <w:lvlJc w:val="left"/>
      <w:pPr>
        <w:ind w:left="3069" w:hanging="555"/>
      </w:pPr>
      <w:rPr>
        <w:rFonts w:hint="default"/>
        <w:lang w:val="fr-FR" w:eastAsia="fr-FR" w:bidi="fr-FR"/>
      </w:rPr>
    </w:lvl>
    <w:lvl w:ilvl="7" w:tplc="55E0F85A">
      <w:numFmt w:val="bullet"/>
      <w:lvlText w:val="•"/>
      <w:lvlJc w:val="left"/>
      <w:pPr>
        <w:ind w:left="3461" w:hanging="555"/>
      </w:pPr>
      <w:rPr>
        <w:rFonts w:hint="default"/>
        <w:lang w:val="fr-FR" w:eastAsia="fr-FR" w:bidi="fr-FR"/>
      </w:rPr>
    </w:lvl>
    <w:lvl w:ilvl="8" w:tplc="3968C7BA">
      <w:numFmt w:val="bullet"/>
      <w:lvlText w:val="•"/>
      <w:lvlJc w:val="left"/>
      <w:pPr>
        <w:ind w:left="3853" w:hanging="555"/>
      </w:pPr>
      <w:rPr>
        <w:rFonts w:hint="default"/>
        <w:lang w:val="fr-FR" w:eastAsia="fr-FR" w:bidi="fr-FR"/>
      </w:rPr>
    </w:lvl>
  </w:abstractNum>
  <w:abstractNum w:abstractNumId="11" w15:restartNumberingAfterBreak="0">
    <w:nsid w:val="220144D1"/>
    <w:multiLevelType w:val="hybridMultilevel"/>
    <w:tmpl w:val="8B305140"/>
    <w:lvl w:ilvl="0" w:tplc="68EE043C">
      <w:numFmt w:val="bullet"/>
      <w:lvlText w:val=""/>
      <w:lvlJc w:val="left"/>
      <w:pPr>
        <w:ind w:left="638" w:hanging="567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1" w:tplc="E49E1118">
      <w:numFmt w:val="bullet"/>
      <w:lvlText w:val="•"/>
      <w:lvlJc w:val="left"/>
      <w:pPr>
        <w:ind w:left="1036" w:hanging="567"/>
      </w:pPr>
      <w:rPr>
        <w:rFonts w:hint="default"/>
        <w:lang w:val="fr-FR" w:eastAsia="fr-FR" w:bidi="fr-FR"/>
      </w:rPr>
    </w:lvl>
    <w:lvl w:ilvl="2" w:tplc="2500D236">
      <w:numFmt w:val="bullet"/>
      <w:lvlText w:val="•"/>
      <w:lvlJc w:val="left"/>
      <w:pPr>
        <w:ind w:left="1433" w:hanging="567"/>
      </w:pPr>
      <w:rPr>
        <w:rFonts w:hint="default"/>
        <w:lang w:val="fr-FR" w:eastAsia="fr-FR" w:bidi="fr-FR"/>
      </w:rPr>
    </w:lvl>
    <w:lvl w:ilvl="3" w:tplc="17F6BFD8">
      <w:numFmt w:val="bullet"/>
      <w:lvlText w:val="•"/>
      <w:lvlJc w:val="left"/>
      <w:pPr>
        <w:ind w:left="1830" w:hanging="567"/>
      </w:pPr>
      <w:rPr>
        <w:rFonts w:hint="default"/>
        <w:lang w:val="fr-FR" w:eastAsia="fr-FR" w:bidi="fr-FR"/>
      </w:rPr>
    </w:lvl>
    <w:lvl w:ilvl="4" w:tplc="49967C9A">
      <w:numFmt w:val="bullet"/>
      <w:lvlText w:val="•"/>
      <w:lvlJc w:val="left"/>
      <w:pPr>
        <w:ind w:left="2227" w:hanging="567"/>
      </w:pPr>
      <w:rPr>
        <w:rFonts w:hint="default"/>
        <w:lang w:val="fr-FR" w:eastAsia="fr-FR" w:bidi="fr-FR"/>
      </w:rPr>
    </w:lvl>
    <w:lvl w:ilvl="5" w:tplc="90DCAB8A">
      <w:numFmt w:val="bullet"/>
      <w:lvlText w:val="•"/>
      <w:lvlJc w:val="left"/>
      <w:pPr>
        <w:ind w:left="2623" w:hanging="567"/>
      </w:pPr>
      <w:rPr>
        <w:rFonts w:hint="default"/>
        <w:lang w:val="fr-FR" w:eastAsia="fr-FR" w:bidi="fr-FR"/>
      </w:rPr>
    </w:lvl>
    <w:lvl w:ilvl="6" w:tplc="66AA259C">
      <w:numFmt w:val="bullet"/>
      <w:lvlText w:val="•"/>
      <w:lvlJc w:val="left"/>
      <w:pPr>
        <w:ind w:left="3020" w:hanging="567"/>
      </w:pPr>
      <w:rPr>
        <w:rFonts w:hint="default"/>
        <w:lang w:val="fr-FR" w:eastAsia="fr-FR" w:bidi="fr-FR"/>
      </w:rPr>
    </w:lvl>
    <w:lvl w:ilvl="7" w:tplc="1DC2E6B4">
      <w:numFmt w:val="bullet"/>
      <w:lvlText w:val="•"/>
      <w:lvlJc w:val="left"/>
      <w:pPr>
        <w:ind w:left="3417" w:hanging="567"/>
      </w:pPr>
      <w:rPr>
        <w:rFonts w:hint="default"/>
        <w:lang w:val="fr-FR" w:eastAsia="fr-FR" w:bidi="fr-FR"/>
      </w:rPr>
    </w:lvl>
    <w:lvl w:ilvl="8" w:tplc="3EE41F5C">
      <w:numFmt w:val="bullet"/>
      <w:lvlText w:val="•"/>
      <w:lvlJc w:val="left"/>
      <w:pPr>
        <w:ind w:left="3814" w:hanging="567"/>
      </w:pPr>
      <w:rPr>
        <w:rFonts w:hint="default"/>
        <w:lang w:val="fr-FR" w:eastAsia="fr-FR" w:bidi="fr-FR"/>
      </w:rPr>
    </w:lvl>
  </w:abstractNum>
  <w:abstractNum w:abstractNumId="12" w15:restartNumberingAfterBreak="0">
    <w:nsid w:val="23C03469"/>
    <w:multiLevelType w:val="hybridMultilevel"/>
    <w:tmpl w:val="B98CA25C"/>
    <w:lvl w:ilvl="0" w:tplc="E72646EC">
      <w:numFmt w:val="bullet"/>
      <w:lvlText w:val="-"/>
      <w:lvlJc w:val="left"/>
      <w:pPr>
        <w:ind w:left="440" w:hanging="360"/>
      </w:pPr>
      <w:rPr>
        <w:rFonts w:ascii="Arial" w:eastAsia="Century Gothic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5D3D2B"/>
    <w:multiLevelType w:val="hybridMultilevel"/>
    <w:tmpl w:val="9166849E"/>
    <w:lvl w:ilvl="0" w:tplc="0B423FB4">
      <w:numFmt w:val="bullet"/>
      <w:lvlText w:val=""/>
      <w:lvlJc w:val="left"/>
      <w:pPr>
        <w:ind w:left="638" w:hanging="567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1" w:tplc="6AB628FC">
      <w:numFmt w:val="bullet"/>
      <w:lvlText w:val="•"/>
      <w:lvlJc w:val="left"/>
      <w:pPr>
        <w:ind w:left="1036" w:hanging="567"/>
      </w:pPr>
      <w:rPr>
        <w:rFonts w:hint="default"/>
        <w:lang w:val="fr-FR" w:eastAsia="fr-FR" w:bidi="fr-FR"/>
      </w:rPr>
    </w:lvl>
    <w:lvl w:ilvl="2" w:tplc="AEA6BFA4">
      <w:numFmt w:val="bullet"/>
      <w:lvlText w:val="•"/>
      <w:lvlJc w:val="left"/>
      <w:pPr>
        <w:ind w:left="1433" w:hanging="567"/>
      </w:pPr>
      <w:rPr>
        <w:rFonts w:hint="default"/>
        <w:lang w:val="fr-FR" w:eastAsia="fr-FR" w:bidi="fr-FR"/>
      </w:rPr>
    </w:lvl>
    <w:lvl w:ilvl="3" w:tplc="72AE1B6E">
      <w:numFmt w:val="bullet"/>
      <w:lvlText w:val="•"/>
      <w:lvlJc w:val="left"/>
      <w:pPr>
        <w:ind w:left="1830" w:hanging="567"/>
      </w:pPr>
      <w:rPr>
        <w:rFonts w:hint="default"/>
        <w:lang w:val="fr-FR" w:eastAsia="fr-FR" w:bidi="fr-FR"/>
      </w:rPr>
    </w:lvl>
    <w:lvl w:ilvl="4" w:tplc="B8E013E8">
      <w:numFmt w:val="bullet"/>
      <w:lvlText w:val="•"/>
      <w:lvlJc w:val="left"/>
      <w:pPr>
        <w:ind w:left="2227" w:hanging="567"/>
      </w:pPr>
      <w:rPr>
        <w:rFonts w:hint="default"/>
        <w:lang w:val="fr-FR" w:eastAsia="fr-FR" w:bidi="fr-FR"/>
      </w:rPr>
    </w:lvl>
    <w:lvl w:ilvl="5" w:tplc="100A9D22">
      <w:numFmt w:val="bullet"/>
      <w:lvlText w:val="•"/>
      <w:lvlJc w:val="left"/>
      <w:pPr>
        <w:ind w:left="2623" w:hanging="567"/>
      </w:pPr>
      <w:rPr>
        <w:rFonts w:hint="default"/>
        <w:lang w:val="fr-FR" w:eastAsia="fr-FR" w:bidi="fr-FR"/>
      </w:rPr>
    </w:lvl>
    <w:lvl w:ilvl="6" w:tplc="BC84957E">
      <w:numFmt w:val="bullet"/>
      <w:lvlText w:val="•"/>
      <w:lvlJc w:val="left"/>
      <w:pPr>
        <w:ind w:left="3020" w:hanging="567"/>
      </w:pPr>
      <w:rPr>
        <w:rFonts w:hint="default"/>
        <w:lang w:val="fr-FR" w:eastAsia="fr-FR" w:bidi="fr-FR"/>
      </w:rPr>
    </w:lvl>
    <w:lvl w:ilvl="7" w:tplc="8A9AD0D0">
      <w:numFmt w:val="bullet"/>
      <w:lvlText w:val="•"/>
      <w:lvlJc w:val="left"/>
      <w:pPr>
        <w:ind w:left="3417" w:hanging="567"/>
      </w:pPr>
      <w:rPr>
        <w:rFonts w:hint="default"/>
        <w:lang w:val="fr-FR" w:eastAsia="fr-FR" w:bidi="fr-FR"/>
      </w:rPr>
    </w:lvl>
    <w:lvl w:ilvl="8" w:tplc="44D4CA4E">
      <w:numFmt w:val="bullet"/>
      <w:lvlText w:val="•"/>
      <w:lvlJc w:val="left"/>
      <w:pPr>
        <w:ind w:left="3814" w:hanging="567"/>
      </w:pPr>
      <w:rPr>
        <w:rFonts w:hint="default"/>
        <w:lang w:val="fr-FR" w:eastAsia="fr-FR" w:bidi="fr-FR"/>
      </w:rPr>
    </w:lvl>
  </w:abstractNum>
  <w:abstractNum w:abstractNumId="14" w15:restartNumberingAfterBreak="0">
    <w:nsid w:val="2A3D29EC"/>
    <w:multiLevelType w:val="hybridMultilevel"/>
    <w:tmpl w:val="14160358"/>
    <w:lvl w:ilvl="0" w:tplc="040C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5" w15:restartNumberingAfterBreak="0">
    <w:nsid w:val="41EE0B1C"/>
    <w:multiLevelType w:val="hybridMultilevel"/>
    <w:tmpl w:val="E45E8A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0F0D91"/>
    <w:multiLevelType w:val="hybridMultilevel"/>
    <w:tmpl w:val="D4D6AACC"/>
    <w:lvl w:ilvl="0" w:tplc="35D21816">
      <w:numFmt w:val="bullet"/>
      <w:lvlText w:val=""/>
      <w:lvlJc w:val="left"/>
      <w:pPr>
        <w:ind w:left="715" w:hanging="555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1" w:tplc="4A284034">
      <w:numFmt w:val="bullet"/>
      <w:lvlText w:val="•"/>
      <w:lvlJc w:val="left"/>
      <w:pPr>
        <w:ind w:left="1111" w:hanging="555"/>
      </w:pPr>
      <w:rPr>
        <w:rFonts w:hint="default"/>
        <w:lang w:val="fr-FR" w:eastAsia="fr-FR" w:bidi="fr-FR"/>
      </w:rPr>
    </w:lvl>
    <w:lvl w:ilvl="2" w:tplc="73563D1C">
      <w:numFmt w:val="bullet"/>
      <w:lvlText w:val="•"/>
      <w:lvlJc w:val="left"/>
      <w:pPr>
        <w:ind w:left="1503" w:hanging="555"/>
      </w:pPr>
      <w:rPr>
        <w:rFonts w:hint="default"/>
        <w:lang w:val="fr-FR" w:eastAsia="fr-FR" w:bidi="fr-FR"/>
      </w:rPr>
    </w:lvl>
    <w:lvl w:ilvl="3" w:tplc="BE50B64C">
      <w:numFmt w:val="bullet"/>
      <w:lvlText w:val="•"/>
      <w:lvlJc w:val="left"/>
      <w:pPr>
        <w:ind w:left="1894" w:hanging="555"/>
      </w:pPr>
      <w:rPr>
        <w:rFonts w:hint="default"/>
        <w:lang w:val="fr-FR" w:eastAsia="fr-FR" w:bidi="fr-FR"/>
      </w:rPr>
    </w:lvl>
    <w:lvl w:ilvl="4" w:tplc="2F60F150">
      <w:numFmt w:val="bullet"/>
      <w:lvlText w:val="•"/>
      <w:lvlJc w:val="left"/>
      <w:pPr>
        <w:ind w:left="2286" w:hanging="555"/>
      </w:pPr>
      <w:rPr>
        <w:rFonts w:hint="default"/>
        <w:lang w:val="fr-FR" w:eastAsia="fr-FR" w:bidi="fr-FR"/>
      </w:rPr>
    </w:lvl>
    <w:lvl w:ilvl="5" w:tplc="4EAEFB3E">
      <w:numFmt w:val="bullet"/>
      <w:lvlText w:val="•"/>
      <w:lvlJc w:val="left"/>
      <w:pPr>
        <w:ind w:left="2678" w:hanging="555"/>
      </w:pPr>
      <w:rPr>
        <w:rFonts w:hint="default"/>
        <w:lang w:val="fr-FR" w:eastAsia="fr-FR" w:bidi="fr-FR"/>
      </w:rPr>
    </w:lvl>
    <w:lvl w:ilvl="6" w:tplc="2798586E">
      <w:numFmt w:val="bullet"/>
      <w:lvlText w:val="•"/>
      <w:lvlJc w:val="left"/>
      <w:pPr>
        <w:ind w:left="3069" w:hanging="555"/>
      </w:pPr>
      <w:rPr>
        <w:rFonts w:hint="default"/>
        <w:lang w:val="fr-FR" w:eastAsia="fr-FR" w:bidi="fr-FR"/>
      </w:rPr>
    </w:lvl>
    <w:lvl w:ilvl="7" w:tplc="0BA64E0E">
      <w:numFmt w:val="bullet"/>
      <w:lvlText w:val="•"/>
      <w:lvlJc w:val="left"/>
      <w:pPr>
        <w:ind w:left="3461" w:hanging="555"/>
      </w:pPr>
      <w:rPr>
        <w:rFonts w:hint="default"/>
        <w:lang w:val="fr-FR" w:eastAsia="fr-FR" w:bidi="fr-FR"/>
      </w:rPr>
    </w:lvl>
    <w:lvl w:ilvl="8" w:tplc="CFD6D7C4">
      <w:numFmt w:val="bullet"/>
      <w:lvlText w:val="•"/>
      <w:lvlJc w:val="left"/>
      <w:pPr>
        <w:ind w:left="3853" w:hanging="555"/>
      </w:pPr>
      <w:rPr>
        <w:rFonts w:hint="default"/>
        <w:lang w:val="fr-FR" w:eastAsia="fr-FR" w:bidi="fr-FR"/>
      </w:rPr>
    </w:lvl>
  </w:abstractNum>
  <w:abstractNum w:abstractNumId="17" w15:restartNumberingAfterBreak="0">
    <w:nsid w:val="467944D0"/>
    <w:multiLevelType w:val="hybridMultilevel"/>
    <w:tmpl w:val="38B29484"/>
    <w:lvl w:ilvl="0" w:tplc="56209C26">
      <w:numFmt w:val="bullet"/>
      <w:lvlText w:val="-"/>
      <w:lvlJc w:val="left"/>
      <w:pPr>
        <w:ind w:left="757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8" w15:restartNumberingAfterBreak="0">
    <w:nsid w:val="46F9798D"/>
    <w:multiLevelType w:val="hybridMultilevel"/>
    <w:tmpl w:val="E3802BA4"/>
    <w:lvl w:ilvl="0" w:tplc="500AF58A">
      <w:numFmt w:val="bullet"/>
      <w:lvlText w:val=""/>
      <w:lvlJc w:val="left"/>
      <w:pPr>
        <w:ind w:left="715" w:hanging="555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1" w:tplc="34E83140">
      <w:numFmt w:val="bullet"/>
      <w:lvlText w:val="•"/>
      <w:lvlJc w:val="left"/>
      <w:pPr>
        <w:ind w:left="1111" w:hanging="555"/>
      </w:pPr>
      <w:rPr>
        <w:rFonts w:hint="default"/>
        <w:lang w:val="fr-FR" w:eastAsia="fr-FR" w:bidi="fr-FR"/>
      </w:rPr>
    </w:lvl>
    <w:lvl w:ilvl="2" w:tplc="D7A08C98">
      <w:numFmt w:val="bullet"/>
      <w:lvlText w:val="•"/>
      <w:lvlJc w:val="left"/>
      <w:pPr>
        <w:ind w:left="1503" w:hanging="555"/>
      </w:pPr>
      <w:rPr>
        <w:rFonts w:hint="default"/>
        <w:lang w:val="fr-FR" w:eastAsia="fr-FR" w:bidi="fr-FR"/>
      </w:rPr>
    </w:lvl>
    <w:lvl w:ilvl="3" w:tplc="28CEBD54">
      <w:numFmt w:val="bullet"/>
      <w:lvlText w:val="•"/>
      <w:lvlJc w:val="left"/>
      <w:pPr>
        <w:ind w:left="1894" w:hanging="555"/>
      </w:pPr>
      <w:rPr>
        <w:rFonts w:hint="default"/>
        <w:lang w:val="fr-FR" w:eastAsia="fr-FR" w:bidi="fr-FR"/>
      </w:rPr>
    </w:lvl>
    <w:lvl w:ilvl="4" w:tplc="CA9AED36">
      <w:numFmt w:val="bullet"/>
      <w:lvlText w:val="•"/>
      <w:lvlJc w:val="left"/>
      <w:pPr>
        <w:ind w:left="2286" w:hanging="555"/>
      </w:pPr>
      <w:rPr>
        <w:rFonts w:hint="default"/>
        <w:lang w:val="fr-FR" w:eastAsia="fr-FR" w:bidi="fr-FR"/>
      </w:rPr>
    </w:lvl>
    <w:lvl w:ilvl="5" w:tplc="B4F486DE">
      <w:numFmt w:val="bullet"/>
      <w:lvlText w:val="•"/>
      <w:lvlJc w:val="left"/>
      <w:pPr>
        <w:ind w:left="2678" w:hanging="555"/>
      </w:pPr>
      <w:rPr>
        <w:rFonts w:hint="default"/>
        <w:lang w:val="fr-FR" w:eastAsia="fr-FR" w:bidi="fr-FR"/>
      </w:rPr>
    </w:lvl>
    <w:lvl w:ilvl="6" w:tplc="95F66BA6">
      <w:numFmt w:val="bullet"/>
      <w:lvlText w:val="•"/>
      <w:lvlJc w:val="left"/>
      <w:pPr>
        <w:ind w:left="3069" w:hanging="555"/>
      </w:pPr>
      <w:rPr>
        <w:rFonts w:hint="default"/>
        <w:lang w:val="fr-FR" w:eastAsia="fr-FR" w:bidi="fr-FR"/>
      </w:rPr>
    </w:lvl>
    <w:lvl w:ilvl="7" w:tplc="3364F400">
      <w:numFmt w:val="bullet"/>
      <w:lvlText w:val="•"/>
      <w:lvlJc w:val="left"/>
      <w:pPr>
        <w:ind w:left="3461" w:hanging="555"/>
      </w:pPr>
      <w:rPr>
        <w:rFonts w:hint="default"/>
        <w:lang w:val="fr-FR" w:eastAsia="fr-FR" w:bidi="fr-FR"/>
      </w:rPr>
    </w:lvl>
    <w:lvl w:ilvl="8" w:tplc="3048B452">
      <w:numFmt w:val="bullet"/>
      <w:lvlText w:val="•"/>
      <w:lvlJc w:val="left"/>
      <w:pPr>
        <w:ind w:left="3853" w:hanging="555"/>
      </w:pPr>
      <w:rPr>
        <w:rFonts w:hint="default"/>
        <w:lang w:val="fr-FR" w:eastAsia="fr-FR" w:bidi="fr-FR"/>
      </w:rPr>
    </w:lvl>
  </w:abstractNum>
  <w:abstractNum w:abstractNumId="19" w15:restartNumberingAfterBreak="0">
    <w:nsid w:val="4AF54B71"/>
    <w:multiLevelType w:val="hybridMultilevel"/>
    <w:tmpl w:val="4EF68DC0"/>
    <w:lvl w:ilvl="0" w:tplc="E72646EC">
      <w:numFmt w:val="bullet"/>
      <w:lvlText w:val="-"/>
      <w:lvlJc w:val="left"/>
      <w:pPr>
        <w:ind w:left="440" w:hanging="360"/>
      </w:pPr>
      <w:rPr>
        <w:rFonts w:ascii="Arial" w:eastAsia="Century Gothic" w:hAnsi="Arial" w:cs="Arial" w:hint="default"/>
      </w:rPr>
    </w:lvl>
    <w:lvl w:ilvl="1" w:tplc="040C0003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0" w15:restartNumberingAfterBreak="0">
    <w:nsid w:val="4FB516D3"/>
    <w:multiLevelType w:val="hybridMultilevel"/>
    <w:tmpl w:val="BE08AE3C"/>
    <w:lvl w:ilvl="0" w:tplc="C14E76AA">
      <w:numFmt w:val="bullet"/>
      <w:lvlText w:val=""/>
      <w:lvlJc w:val="left"/>
      <w:pPr>
        <w:ind w:left="638" w:hanging="567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1290C"/>
    <w:multiLevelType w:val="hybridMultilevel"/>
    <w:tmpl w:val="C316A6B0"/>
    <w:lvl w:ilvl="0" w:tplc="5F5E0904">
      <w:numFmt w:val="bullet"/>
      <w:lvlText w:val=""/>
      <w:lvlJc w:val="left"/>
      <w:pPr>
        <w:ind w:left="638" w:hanging="567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1" w:tplc="57C6E3EC">
      <w:numFmt w:val="bullet"/>
      <w:lvlText w:val="•"/>
      <w:lvlJc w:val="left"/>
      <w:pPr>
        <w:ind w:left="1036" w:hanging="567"/>
      </w:pPr>
      <w:rPr>
        <w:rFonts w:hint="default"/>
        <w:lang w:val="fr-FR" w:eastAsia="fr-FR" w:bidi="fr-FR"/>
      </w:rPr>
    </w:lvl>
    <w:lvl w:ilvl="2" w:tplc="8DFA49FE">
      <w:numFmt w:val="bullet"/>
      <w:lvlText w:val="•"/>
      <w:lvlJc w:val="left"/>
      <w:pPr>
        <w:ind w:left="1433" w:hanging="567"/>
      </w:pPr>
      <w:rPr>
        <w:rFonts w:hint="default"/>
        <w:lang w:val="fr-FR" w:eastAsia="fr-FR" w:bidi="fr-FR"/>
      </w:rPr>
    </w:lvl>
    <w:lvl w:ilvl="3" w:tplc="EC5AC2F2">
      <w:numFmt w:val="bullet"/>
      <w:lvlText w:val="•"/>
      <w:lvlJc w:val="left"/>
      <w:pPr>
        <w:ind w:left="1830" w:hanging="567"/>
      </w:pPr>
      <w:rPr>
        <w:rFonts w:hint="default"/>
        <w:lang w:val="fr-FR" w:eastAsia="fr-FR" w:bidi="fr-FR"/>
      </w:rPr>
    </w:lvl>
    <w:lvl w:ilvl="4" w:tplc="60D8ABC2">
      <w:numFmt w:val="bullet"/>
      <w:lvlText w:val="•"/>
      <w:lvlJc w:val="left"/>
      <w:pPr>
        <w:ind w:left="2227" w:hanging="567"/>
      </w:pPr>
      <w:rPr>
        <w:rFonts w:hint="default"/>
        <w:lang w:val="fr-FR" w:eastAsia="fr-FR" w:bidi="fr-FR"/>
      </w:rPr>
    </w:lvl>
    <w:lvl w:ilvl="5" w:tplc="B4CC6B1A">
      <w:numFmt w:val="bullet"/>
      <w:lvlText w:val="•"/>
      <w:lvlJc w:val="left"/>
      <w:pPr>
        <w:ind w:left="2623" w:hanging="567"/>
      </w:pPr>
      <w:rPr>
        <w:rFonts w:hint="default"/>
        <w:lang w:val="fr-FR" w:eastAsia="fr-FR" w:bidi="fr-FR"/>
      </w:rPr>
    </w:lvl>
    <w:lvl w:ilvl="6" w:tplc="44388D36">
      <w:numFmt w:val="bullet"/>
      <w:lvlText w:val="•"/>
      <w:lvlJc w:val="left"/>
      <w:pPr>
        <w:ind w:left="3020" w:hanging="567"/>
      </w:pPr>
      <w:rPr>
        <w:rFonts w:hint="default"/>
        <w:lang w:val="fr-FR" w:eastAsia="fr-FR" w:bidi="fr-FR"/>
      </w:rPr>
    </w:lvl>
    <w:lvl w:ilvl="7" w:tplc="EB98D4EE">
      <w:numFmt w:val="bullet"/>
      <w:lvlText w:val="•"/>
      <w:lvlJc w:val="left"/>
      <w:pPr>
        <w:ind w:left="3417" w:hanging="567"/>
      </w:pPr>
      <w:rPr>
        <w:rFonts w:hint="default"/>
        <w:lang w:val="fr-FR" w:eastAsia="fr-FR" w:bidi="fr-FR"/>
      </w:rPr>
    </w:lvl>
    <w:lvl w:ilvl="8" w:tplc="25A0E320">
      <w:numFmt w:val="bullet"/>
      <w:lvlText w:val="•"/>
      <w:lvlJc w:val="left"/>
      <w:pPr>
        <w:ind w:left="3814" w:hanging="567"/>
      </w:pPr>
      <w:rPr>
        <w:rFonts w:hint="default"/>
        <w:lang w:val="fr-FR" w:eastAsia="fr-FR" w:bidi="fr-FR"/>
      </w:rPr>
    </w:lvl>
  </w:abstractNum>
  <w:abstractNum w:abstractNumId="22" w15:restartNumberingAfterBreak="0">
    <w:nsid w:val="534536F0"/>
    <w:multiLevelType w:val="hybridMultilevel"/>
    <w:tmpl w:val="9064C838"/>
    <w:lvl w:ilvl="0" w:tplc="36A253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11680"/>
    <w:multiLevelType w:val="multilevel"/>
    <w:tmpl w:val="CA82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7C1451"/>
    <w:multiLevelType w:val="hybridMultilevel"/>
    <w:tmpl w:val="403EF7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1B7019"/>
    <w:multiLevelType w:val="hybridMultilevel"/>
    <w:tmpl w:val="8F542924"/>
    <w:lvl w:ilvl="0" w:tplc="56209C26">
      <w:numFmt w:val="bullet"/>
      <w:lvlText w:val="-"/>
      <w:lvlJc w:val="left"/>
      <w:pPr>
        <w:ind w:left="74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6" w15:restartNumberingAfterBreak="0">
    <w:nsid w:val="729460A2"/>
    <w:multiLevelType w:val="hybridMultilevel"/>
    <w:tmpl w:val="FAE47E80"/>
    <w:lvl w:ilvl="0" w:tplc="040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7" w15:restartNumberingAfterBreak="0">
    <w:nsid w:val="72DE7A0F"/>
    <w:multiLevelType w:val="hybridMultilevel"/>
    <w:tmpl w:val="E8D6EA6A"/>
    <w:lvl w:ilvl="0" w:tplc="A2D8C1C8">
      <w:numFmt w:val="bullet"/>
      <w:lvlText w:val=""/>
      <w:lvlJc w:val="left"/>
      <w:pPr>
        <w:ind w:left="715" w:hanging="555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1" w:tplc="B22A6398">
      <w:numFmt w:val="bullet"/>
      <w:lvlText w:val="•"/>
      <w:lvlJc w:val="left"/>
      <w:pPr>
        <w:ind w:left="1111" w:hanging="555"/>
      </w:pPr>
      <w:rPr>
        <w:rFonts w:hint="default"/>
        <w:lang w:val="fr-FR" w:eastAsia="fr-FR" w:bidi="fr-FR"/>
      </w:rPr>
    </w:lvl>
    <w:lvl w:ilvl="2" w:tplc="245C3F16">
      <w:numFmt w:val="bullet"/>
      <w:lvlText w:val="•"/>
      <w:lvlJc w:val="left"/>
      <w:pPr>
        <w:ind w:left="1503" w:hanging="555"/>
      </w:pPr>
      <w:rPr>
        <w:rFonts w:hint="default"/>
        <w:lang w:val="fr-FR" w:eastAsia="fr-FR" w:bidi="fr-FR"/>
      </w:rPr>
    </w:lvl>
    <w:lvl w:ilvl="3" w:tplc="A74482E8">
      <w:numFmt w:val="bullet"/>
      <w:lvlText w:val="•"/>
      <w:lvlJc w:val="left"/>
      <w:pPr>
        <w:ind w:left="1894" w:hanging="555"/>
      </w:pPr>
      <w:rPr>
        <w:rFonts w:hint="default"/>
        <w:lang w:val="fr-FR" w:eastAsia="fr-FR" w:bidi="fr-FR"/>
      </w:rPr>
    </w:lvl>
    <w:lvl w:ilvl="4" w:tplc="821CE5CA">
      <w:numFmt w:val="bullet"/>
      <w:lvlText w:val="•"/>
      <w:lvlJc w:val="left"/>
      <w:pPr>
        <w:ind w:left="2286" w:hanging="555"/>
      </w:pPr>
      <w:rPr>
        <w:rFonts w:hint="default"/>
        <w:lang w:val="fr-FR" w:eastAsia="fr-FR" w:bidi="fr-FR"/>
      </w:rPr>
    </w:lvl>
    <w:lvl w:ilvl="5" w:tplc="FC62F904">
      <w:numFmt w:val="bullet"/>
      <w:lvlText w:val="•"/>
      <w:lvlJc w:val="left"/>
      <w:pPr>
        <w:ind w:left="2678" w:hanging="555"/>
      </w:pPr>
      <w:rPr>
        <w:rFonts w:hint="default"/>
        <w:lang w:val="fr-FR" w:eastAsia="fr-FR" w:bidi="fr-FR"/>
      </w:rPr>
    </w:lvl>
    <w:lvl w:ilvl="6" w:tplc="B30C73FE">
      <w:numFmt w:val="bullet"/>
      <w:lvlText w:val="•"/>
      <w:lvlJc w:val="left"/>
      <w:pPr>
        <w:ind w:left="3069" w:hanging="555"/>
      </w:pPr>
      <w:rPr>
        <w:rFonts w:hint="default"/>
        <w:lang w:val="fr-FR" w:eastAsia="fr-FR" w:bidi="fr-FR"/>
      </w:rPr>
    </w:lvl>
    <w:lvl w:ilvl="7" w:tplc="310AB3B4">
      <w:numFmt w:val="bullet"/>
      <w:lvlText w:val="•"/>
      <w:lvlJc w:val="left"/>
      <w:pPr>
        <w:ind w:left="3461" w:hanging="555"/>
      </w:pPr>
      <w:rPr>
        <w:rFonts w:hint="default"/>
        <w:lang w:val="fr-FR" w:eastAsia="fr-FR" w:bidi="fr-FR"/>
      </w:rPr>
    </w:lvl>
    <w:lvl w:ilvl="8" w:tplc="A7141D16">
      <w:numFmt w:val="bullet"/>
      <w:lvlText w:val="•"/>
      <w:lvlJc w:val="left"/>
      <w:pPr>
        <w:ind w:left="3853" w:hanging="555"/>
      </w:pPr>
      <w:rPr>
        <w:rFonts w:hint="default"/>
        <w:lang w:val="fr-FR" w:eastAsia="fr-FR" w:bidi="fr-FR"/>
      </w:rPr>
    </w:lvl>
  </w:abstractNum>
  <w:abstractNum w:abstractNumId="28" w15:restartNumberingAfterBreak="0">
    <w:nsid w:val="73612370"/>
    <w:multiLevelType w:val="hybridMultilevel"/>
    <w:tmpl w:val="6772DF5A"/>
    <w:lvl w:ilvl="0" w:tplc="E72646EC">
      <w:numFmt w:val="bullet"/>
      <w:lvlText w:val="-"/>
      <w:lvlJc w:val="left"/>
      <w:pPr>
        <w:ind w:left="520" w:hanging="360"/>
      </w:pPr>
      <w:rPr>
        <w:rFonts w:ascii="Arial" w:eastAsia="Century Gothic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9" w15:restartNumberingAfterBreak="0">
    <w:nsid w:val="777C1D3F"/>
    <w:multiLevelType w:val="hybridMultilevel"/>
    <w:tmpl w:val="5D1A2846"/>
    <w:lvl w:ilvl="0" w:tplc="8752E188">
      <w:numFmt w:val="bullet"/>
      <w:lvlText w:val=""/>
      <w:lvlJc w:val="left"/>
      <w:pPr>
        <w:ind w:left="637" w:hanging="567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1" w:tplc="DD4E725E">
      <w:numFmt w:val="bullet"/>
      <w:lvlText w:val="•"/>
      <w:lvlJc w:val="left"/>
      <w:pPr>
        <w:ind w:left="889" w:hanging="567"/>
      </w:pPr>
      <w:rPr>
        <w:rFonts w:hint="default"/>
        <w:lang w:val="fr-FR" w:eastAsia="fr-FR" w:bidi="fr-FR"/>
      </w:rPr>
    </w:lvl>
    <w:lvl w:ilvl="2" w:tplc="EA60EE7C">
      <w:numFmt w:val="bullet"/>
      <w:lvlText w:val="•"/>
      <w:lvlJc w:val="left"/>
      <w:pPr>
        <w:ind w:left="1139" w:hanging="567"/>
      </w:pPr>
      <w:rPr>
        <w:rFonts w:hint="default"/>
        <w:lang w:val="fr-FR" w:eastAsia="fr-FR" w:bidi="fr-FR"/>
      </w:rPr>
    </w:lvl>
    <w:lvl w:ilvl="3" w:tplc="BF3A95F0">
      <w:numFmt w:val="bullet"/>
      <w:lvlText w:val="•"/>
      <w:lvlJc w:val="left"/>
      <w:pPr>
        <w:ind w:left="1389" w:hanging="567"/>
      </w:pPr>
      <w:rPr>
        <w:rFonts w:hint="default"/>
        <w:lang w:val="fr-FR" w:eastAsia="fr-FR" w:bidi="fr-FR"/>
      </w:rPr>
    </w:lvl>
    <w:lvl w:ilvl="4" w:tplc="B1BAE308">
      <w:numFmt w:val="bullet"/>
      <w:lvlText w:val="•"/>
      <w:lvlJc w:val="left"/>
      <w:pPr>
        <w:ind w:left="1639" w:hanging="567"/>
      </w:pPr>
      <w:rPr>
        <w:rFonts w:hint="default"/>
        <w:lang w:val="fr-FR" w:eastAsia="fr-FR" w:bidi="fr-FR"/>
      </w:rPr>
    </w:lvl>
    <w:lvl w:ilvl="5" w:tplc="7060969E">
      <w:numFmt w:val="bullet"/>
      <w:lvlText w:val="•"/>
      <w:lvlJc w:val="left"/>
      <w:pPr>
        <w:ind w:left="1889" w:hanging="567"/>
      </w:pPr>
      <w:rPr>
        <w:rFonts w:hint="default"/>
        <w:lang w:val="fr-FR" w:eastAsia="fr-FR" w:bidi="fr-FR"/>
      </w:rPr>
    </w:lvl>
    <w:lvl w:ilvl="6" w:tplc="DA3A88D4">
      <w:numFmt w:val="bullet"/>
      <w:lvlText w:val="•"/>
      <w:lvlJc w:val="left"/>
      <w:pPr>
        <w:ind w:left="2139" w:hanging="567"/>
      </w:pPr>
      <w:rPr>
        <w:rFonts w:hint="default"/>
        <w:lang w:val="fr-FR" w:eastAsia="fr-FR" w:bidi="fr-FR"/>
      </w:rPr>
    </w:lvl>
    <w:lvl w:ilvl="7" w:tplc="D0143770">
      <w:numFmt w:val="bullet"/>
      <w:lvlText w:val="•"/>
      <w:lvlJc w:val="left"/>
      <w:pPr>
        <w:ind w:left="2389" w:hanging="567"/>
      </w:pPr>
      <w:rPr>
        <w:rFonts w:hint="default"/>
        <w:lang w:val="fr-FR" w:eastAsia="fr-FR" w:bidi="fr-FR"/>
      </w:rPr>
    </w:lvl>
    <w:lvl w:ilvl="8" w:tplc="13E20632">
      <w:numFmt w:val="bullet"/>
      <w:lvlText w:val="•"/>
      <w:lvlJc w:val="left"/>
      <w:pPr>
        <w:ind w:left="2639" w:hanging="567"/>
      </w:pPr>
      <w:rPr>
        <w:rFonts w:hint="default"/>
        <w:lang w:val="fr-FR" w:eastAsia="fr-FR" w:bidi="fr-FR"/>
      </w:rPr>
    </w:lvl>
  </w:abstractNum>
  <w:abstractNum w:abstractNumId="30" w15:restartNumberingAfterBreak="0">
    <w:nsid w:val="79701C2B"/>
    <w:multiLevelType w:val="hybridMultilevel"/>
    <w:tmpl w:val="A9A6B248"/>
    <w:lvl w:ilvl="0" w:tplc="C14E76AA">
      <w:numFmt w:val="bullet"/>
      <w:lvlText w:val=""/>
      <w:lvlJc w:val="left"/>
      <w:pPr>
        <w:ind w:left="1276" w:hanging="567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31" w15:restartNumberingAfterBreak="0">
    <w:nsid w:val="7C1D4160"/>
    <w:multiLevelType w:val="hybridMultilevel"/>
    <w:tmpl w:val="9B128DCA"/>
    <w:lvl w:ilvl="0" w:tplc="040C000F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D1C7B42"/>
    <w:multiLevelType w:val="hybridMultilevel"/>
    <w:tmpl w:val="E4426192"/>
    <w:lvl w:ilvl="0" w:tplc="56209C26">
      <w:numFmt w:val="bullet"/>
      <w:lvlText w:val="-"/>
      <w:lvlJc w:val="left"/>
      <w:pPr>
        <w:ind w:left="44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3" w15:restartNumberingAfterBreak="0">
    <w:nsid w:val="7F1C29AD"/>
    <w:multiLevelType w:val="hybridMultilevel"/>
    <w:tmpl w:val="523C4162"/>
    <w:lvl w:ilvl="0" w:tplc="C14E76AA">
      <w:numFmt w:val="bullet"/>
      <w:lvlText w:val=""/>
      <w:lvlJc w:val="left"/>
      <w:pPr>
        <w:ind w:left="638" w:hanging="567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7"/>
  </w:num>
  <w:num w:numId="4">
    <w:abstractNumId w:val="13"/>
  </w:num>
  <w:num w:numId="5">
    <w:abstractNumId w:val="18"/>
  </w:num>
  <w:num w:numId="6">
    <w:abstractNumId w:val="11"/>
  </w:num>
  <w:num w:numId="7">
    <w:abstractNumId w:val="16"/>
  </w:num>
  <w:num w:numId="8">
    <w:abstractNumId w:val="8"/>
  </w:num>
  <w:num w:numId="9">
    <w:abstractNumId w:val="10"/>
  </w:num>
  <w:num w:numId="10">
    <w:abstractNumId w:val="21"/>
  </w:num>
  <w:num w:numId="11">
    <w:abstractNumId w:val="29"/>
  </w:num>
  <w:num w:numId="12">
    <w:abstractNumId w:val="19"/>
  </w:num>
  <w:num w:numId="13">
    <w:abstractNumId w:val="32"/>
  </w:num>
  <w:num w:numId="14">
    <w:abstractNumId w:val="28"/>
  </w:num>
  <w:num w:numId="15">
    <w:abstractNumId w:val="12"/>
  </w:num>
  <w:num w:numId="16">
    <w:abstractNumId w:val="3"/>
  </w:num>
  <w:num w:numId="17">
    <w:abstractNumId w:val="33"/>
  </w:num>
  <w:num w:numId="18">
    <w:abstractNumId w:val="20"/>
  </w:num>
  <w:num w:numId="19">
    <w:abstractNumId w:val="30"/>
  </w:num>
  <w:num w:numId="20">
    <w:abstractNumId w:val="0"/>
  </w:num>
  <w:num w:numId="21">
    <w:abstractNumId w:val="31"/>
  </w:num>
  <w:num w:numId="22">
    <w:abstractNumId w:val="14"/>
  </w:num>
  <w:num w:numId="23">
    <w:abstractNumId w:val="24"/>
  </w:num>
  <w:num w:numId="24">
    <w:abstractNumId w:val="9"/>
  </w:num>
  <w:num w:numId="25">
    <w:abstractNumId w:val="15"/>
  </w:num>
  <w:num w:numId="26">
    <w:abstractNumId w:val="7"/>
  </w:num>
  <w:num w:numId="27">
    <w:abstractNumId w:val="23"/>
  </w:num>
  <w:num w:numId="28">
    <w:abstractNumId w:val="5"/>
  </w:num>
  <w:num w:numId="29">
    <w:abstractNumId w:val="22"/>
  </w:num>
  <w:num w:numId="30">
    <w:abstractNumId w:val="26"/>
  </w:num>
  <w:num w:numId="31">
    <w:abstractNumId w:val="25"/>
  </w:num>
  <w:num w:numId="32">
    <w:abstractNumId w:val="6"/>
  </w:num>
  <w:num w:numId="33">
    <w:abstractNumId w:val="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DD"/>
    <w:rsid w:val="00004261"/>
    <w:rsid w:val="0001075B"/>
    <w:rsid w:val="00012E12"/>
    <w:rsid w:val="00030115"/>
    <w:rsid w:val="0004398E"/>
    <w:rsid w:val="0005163A"/>
    <w:rsid w:val="00060A8E"/>
    <w:rsid w:val="00066F6B"/>
    <w:rsid w:val="00071164"/>
    <w:rsid w:val="00075EA9"/>
    <w:rsid w:val="000936ED"/>
    <w:rsid w:val="000973D0"/>
    <w:rsid w:val="000A39D3"/>
    <w:rsid w:val="000A6D70"/>
    <w:rsid w:val="000A715A"/>
    <w:rsid w:val="000B27DB"/>
    <w:rsid w:val="000B60BF"/>
    <w:rsid w:val="000C2587"/>
    <w:rsid w:val="000E4744"/>
    <w:rsid w:val="000F2007"/>
    <w:rsid w:val="00106530"/>
    <w:rsid w:val="00114A82"/>
    <w:rsid w:val="001234B4"/>
    <w:rsid w:val="0013516C"/>
    <w:rsid w:val="00136F84"/>
    <w:rsid w:val="00142BF7"/>
    <w:rsid w:val="00157807"/>
    <w:rsid w:val="0016220C"/>
    <w:rsid w:val="00162755"/>
    <w:rsid w:val="00163477"/>
    <w:rsid w:val="00177EFE"/>
    <w:rsid w:val="00180619"/>
    <w:rsid w:val="001836FB"/>
    <w:rsid w:val="001905B7"/>
    <w:rsid w:val="001D7CF5"/>
    <w:rsid w:val="001F1456"/>
    <w:rsid w:val="001F4225"/>
    <w:rsid w:val="0020595E"/>
    <w:rsid w:val="0021491B"/>
    <w:rsid w:val="002323AF"/>
    <w:rsid w:val="00242FFD"/>
    <w:rsid w:val="00243024"/>
    <w:rsid w:val="00250CDE"/>
    <w:rsid w:val="0026786C"/>
    <w:rsid w:val="00277A6C"/>
    <w:rsid w:val="002936FB"/>
    <w:rsid w:val="002A06E4"/>
    <w:rsid w:val="002B6526"/>
    <w:rsid w:val="002C4C63"/>
    <w:rsid w:val="002E7230"/>
    <w:rsid w:val="002F38BC"/>
    <w:rsid w:val="003010F6"/>
    <w:rsid w:val="0032423E"/>
    <w:rsid w:val="003276FC"/>
    <w:rsid w:val="00337D3C"/>
    <w:rsid w:val="00351BF7"/>
    <w:rsid w:val="00377C92"/>
    <w:rsid w:val="00396321"/>
    <w:rsid w:val="00396998"/>
    <w:rsid w:val="003B08D4"/>
    <w:rsid w:val="003B792D"/>
    <w:rsid w:val="003C371A"/>
    <w:rsid w:val="003D23CD"/>
    <w:rsid w:val="003D61A4"/>
    <w:rsid w:val="003F45E6"/>
    <w:rsid w:val="003F4833"/>
    <w:rsid w:val="003F646A"/>
    <w:rsid w:val="004049E0"/>
    <w:rsid w:val="00414C21"/>
    <w:rsid w:val="0041778C"/>
    <w:rsid w:val="004210FA"/>
    <w:rsid w:val="00421359"/>
    <w:rsid w:val="0042341C"/>
    <w:rsid w:val="0044087F"/>
    <w:rsid w:val="004732E9"/>
    <w:rsid w:val="00493012"/>
    <w:rsid w:val="004D7227"/>
    <w:rsid w:val="004E3EEF"/>
    <w:rsid w:val="004E4D66"/>
    <w:rsid w:val="004E602F"/>
    <w:rsid w:val="004F0020"/>
    <w:rsid w:val="004F0111"/>
    <w:rsid w:val="004F68F6"/>
    <w:rsid w:val="005058DE"/>
    <w:rsid w:val="00530BA4"/>
    <w:rsid w:val="00532AB9"/>
    <w:rsid w:val="00544950"/>
    <w:rsid w:val="00556D66"/>
    <w:rsid w:val="00556F7E"/>
    <w:rsid w:val="0057536D"/>
    <w:rsid w:val="005A568C"/>
    <w:rsid w:val="005D0D33"/>
    <w:rsid w:val="005D54A6"/>
    <w:rsid w:val="005F0F3C"/>
    <w:rsid w:val="005F4994"/>
    <w:rsid w:val="005F4EB3"/>
    <w:rsid w:val="005F6DB9"/>
    <w:rsid w:val="00643AB2"/>
    <w:rsid w:val="00661353"/>
    <w:rsid w:val="006A52FE"/>
    <w:rsid w:val="006B24ED"/>
    <w:rsid w:val="006B61C8"/>
    <w:rsid w:val="006C6A0B"/>
    <w:rsid w:val="006E0788"/>
    <w:rsid w:val="006F39CD"/>
    <w:rsid w:val="00715A14"/>
    <w:rsid w:val="00724845"/>
    <w:rsid w:val="0072582C"/>
    <w:rsid w:val="00734FDC"/>
    <w:rsid w:val="00747878"/>
    <w:rsid w:val="00750489"/>
    <w:rsid w:val="007825B7"/>
    <w:rsid w:val="00794359"/>
    <w:rsid w:val="007A1664"/>
    <w:rsid w:val="007A6755"/>
    <w:rsid w:val="007B777F"/>
    <w:rsid w:val="007C6E32"/>
    <w:rsid w:val="007D5114"/>
    <w:rsid w:val="007D6FFA"/>
    <w:rsid w:val="007E2875"/>
    <w:rsid w:val="007E4748"/>
    <w:rsid w:val="00825272"/>
    <w:rsid w:val="00840749"/>
    <w:rsid w:val="00841688"/>
    <w:rsid w:val="00841DA0"/>
    <w:rsid w:val="008468B9"/>
    <w:rsid w:val="008527CC"/>
    <w:rsid w:val="00863A4D"/>
    <w:rsid w:val="00867157"/>
    <w:rsid w:val="00872F3A"/>
    <w:rsid w:val="00893216"/>
    <w:rsid w:val="00893392"/>
    <w:rsid w:val="008C5670"/>
    <w:rsid w:val="008D7E4A"/>
    <w:rsid w:val="008E51F7"/>
    <w:rsid w:val="00907CEA"/>
    <w:rsid w:val="009146B5"/>
    <w:rsid w:val="00921EDF"/>
    <w:rsid w:val="009242C2"/>
    <w:rsid w:val="0093470D"/>
    <w:rsid w:val="00940EA6"/>
    <w:rsid w:val="00943398"/>
    <w:rsid w:val="00944388"/>
    <w:rsid w:val="00945E47"/>
    <w:rsid w:val="00956F7E"/>
    <w:rsid w:val="00962378"/>
    <w:rsid w:val="00972522"/>
    <w:rsid w:val="00992354"/>
    <w:rsid w:val="009C518D"/>
    <w:rsid w:val="009D03EC"/>
    <w:rsid w:val="00A31E98"/>
    <w:rsid w:val="00A413FB"/>
    <w:rsid w:val="00A4549D"/>
    <w:rsid w:val="00A47F18"/>
    <w:rsid w:val="00A63A01"/>
    <w:rsid w:val="00A878AD"/>
    <w:rsid w:val="00AA5295"/>
    <w:rsid w:val="00AC15FC"/>
    <w:rsid w:val="00AD627E"/>
    <w:rsid w:val="00AD7F3D"/>
    <w:rsid w:val="00B3493D"/>
    <w:rsid w:val="00B36730"/>
    <w:rsid w:val="00B42925"/>
    <w:rsid w:val="00B44D44"/>
    <w:rsid w:val="00B50D1D"/>
    <w:rsid w:val="00B62ACD"/>
    <w:rsid w:val="00B668DD"/>
    <w:rsid w:val="00B66BAA"/>
    <w:rsid w:val="00B678DD"/>
    <w:rsid w:val="00B82864"/>
    <w:rsid w:val="00BC3B09"/>
    <w:rsid w:val="00BC639D"/>
    <w:rsid w:val="00BD5CB3"/>
    <w:rsid w:val="00BF3662"/>
    <w:rsid w:val="00C15098"/>
    <w:rsid w:val="00C150B7"/>
    <w:rsid w:val="00C23CB3"/>
    <w:rsid w:val="00C27623"/>
    <w:rsid w:val="00C53129"/>
    <w:rsid w:val="00C70C3E"/>
    <w:rsid w:val="00C75F52"/>
    <w:rsid w:val="00C873B0"/>
    <w:rsid w:val="00CA585F"/>
    <w:rsid w:val="00CB47E1"/>
    <w:rsid w:val="00CC2879"/>
    <w:rsid w:val="00CC34C6"/>
    <w:rsid w:val="00CC4820"/>
    <w:rsid w:val="00CD1938"/>
    <w:rsid w:val="00CE55AB"/>
    <w:rsid w:val="00CF3EFF"/>
    <w:rsid w:val="00D04970"/>
    <w:rsid w:val="00D2242F"/>
    <w:rsid w:val="00D434C9"/>
    <w:rsid w:val="00D7694A"/>
    <w:rsid w:val="00D87756"/>
    <w:rsid w:val="00D87FDF"/>
    <w:rsid w:val="00DA08EB"/>
    <w:rsid w:val="00DA3A70"/>
    <w:rsid w:val="00DA3F6C"/>
    <w:rsid w:val="00DB7E7A"/>
    <w:rsid w:val="00DD7435"/>
    <w:rsid w:val="00DE16B0"/>
    <w:rsid w:val="00DE4EAD"/>
    <w:rsid w:val="00DF0F51"/>
    <w:rsid w:val="00DF7C3F"/>
    <w:rsid w:val="00E00EA6"/>
    <w:rsid w:val="00E01653"/>
    <w:rsid w:val="00E40226"/>
    <w:rsid w:val="00E513B9"/>
    <w:rsid w:val="00E53A48"/>
    <w:rsid w:val="00E61521"/>
    <w:rsid w:val="00E62AE8"/>
    <w:rsid w:val="00E84DE4"/>
    <w:rsid w:val="00EA25D8"/>
    <w:rsid w:val="00EB0A43"/>
    <w:rsid w:val="00EC5209"/>
    <w:rsid w:val="00ED32B1"/>
    <w:rsid w:val="00ED32D5"/>
    <w:rsid w:val="00ED5779"/>
    <w:rsid w:val="00EE4D65"/>
    <w:rsid w:val="00EF27EB"/>
    <w:rsid w:val="00F07DED"/>
    <w:rsid w:val="00F37C15"/>
    <w:rsid w:val="00F5769A"/>
    <w:rsid w:val="00F61003"/>
    <w:rsid w:val="00F628DC"/>
    <w:rsid w:val="00F6290E"/>
    <w:rsid w:val="00F62BEB"/>
    <w:rsid w:val="00F87405"/>
    <w:rsid w:val="00FB70FF"/>
    <w:rsid w:val="00FE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198D"/>
  <w15:docId w15:val="{63B56D40-EE17-4ADB-BE51-9308E39F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638"/>
    </w:pPr>
  </w:style>
  <w:style w:type="character" w:styleId="Lienhypertexte">
    <w:name w:val="Hyperlink"/>
    <w:basedOn w:val="Policepardfaut"/>
    <w:uiPriority w:val="99"/>
    <w:unhideWhenUsed/>
    <w:rsid w:val="007E4748"/>
    <w:rPr>
      <w:color w:val="0000FF" w:themeColor="hyperlink"/>
      <w:u w:val="single"/>
    </w:rPr>
  </w:style>
  <w:style w:type="paragraph" w:customStyle="1" w:styleId="Default">
    <w:name w:val="Default"/>
    <w:rsid w:val="00F6290E"/>
    <w:pPr>
      <w:widowControl/>
      <w:adjustRightInd w:val="0"/>
    </w:pPr>
    <w:rPr>
      <w:rFonts w:ascii="Arial" w:hAnsi="Arial" w:cs="Arial"/>
      <w:color w:val="000000"/>
      <w:sz w:val="24"/>
      <w:szCs w:val="24"/>
      <w:lang w:val="fr-FR"/>
    </w:rPr>
  </w:style>
  <w:style w:type="paragraph" w:styleId="NormalWeb">
    <w:name w:val="Normal (Web)"/>
    <w:basedOn w:val="Normal"/>
    <w:uiPriority w:val="99"/>
    <w:semiHidden/>
    <w:rsid w:val="003276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Lienhypertexte1">
    <w:name w:val="Lien hypertexte1"/>
    <w:basedOn w:val="Policepardfaut"/>
    <w:rsid w:val="003276FC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893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9321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321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93216"/>
    <w:rPr>
      <w:rFonts w:ascii="Century Gothic" w:eastAsia="Century Gothic" w:hAnsi="Century Gothic" w:cs="Century Gothic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321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3216"/>
    <w:rPr>
      <w:rFonts w:ascii="Century Gothic" w:eastAsia="Century Gothic" w:hAnsi="Century Gothic" w:cs="Century Gothic"/>
      <w:b/>
      <w:bCs/>
      <w:sz w:val="20"/>
      <w:szCs w:val="20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321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3216"/>
    <w:rPr>
      <w:rFonts w:ascii="Segoe UI" w:eastAsia="Century Gothic" w:hAnsi="Segoe UI" w:cs="Segoe UI"/>
      <w:sz w:val="18"/>
      <w:szCs w:val="18"/>
      <w:lang w:val="fr-FR" w:eastAsia="fr-FR" w:bidi="fr-FR"/>
    </w:rPr>
  </w:style>
  <w:style w:type="character" w:styleId="Textedelespacerserv">
    <w:name w:val="Placeholder Text"/>
    <w:basedOn w:val="Policepardfaut"/>
    <w:uiPriority w:val="99"/>
    <w:semiHidden/>
    <w:rsid w:val="004D7227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FB70FF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E287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E2875"/>
    <w:rPr>
      <w:rFonts w:ascii="Century Gothic" w:eastAsia="Century Gothic" w:hAnsi="Century Gothic" w:cs="Century Gothic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7E28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E2875"/>
    <w:rPr>
      <w:rFonts w:ascii="Century Gothic" w:eastAsia="Century Gothic" w:hAnsi="Century Gothic" w:cs="Century Gothic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brealettres.wordpress.com/2016/03/12/lart-en-bazar-ursus-wehrli/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chdecole.ch/wordpress/art-des-fraction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5</Pages>
  <Words>1058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(Scénario pédagogique CM1 le passé composé)</vt:lpstr>
    </vt:vector>
  </TitlesOfParts>
  <Company>ACADEMIE DE LYON</Company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(Scénario pédagogique CM1 le passé composé)</dc:title>
  <dc:creator>flo</dc:creator>
  <cp:lastModifiedBy>Gaëlle Ottaviano</cp:lastModifiedBy>
  <cp:revision>26</cp:revision>
  <dcterms:created xsi:type="dcterms:W3CDTF">2025-11-28T12:31:00Z</dcterms:created>
  <dcterms:modified xsi:type="dcterms:W3CDTF">2026-01-19T09:19:00Z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2012-05-18T00:00:00Z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2020-12-10T00:00:00Z</vt:filetime>
  </property>
</Properties>
</file>